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F9" w:rsidRPr="004C4CAC" w:rsidRDefault="00B7417E" w:rsidP="004F3B2E">
      <w:pPr>
        <w:jc w:val="center"/>
        <w:rPr>
          <w:rFonts w:ascii="Arial" w:hAnsi="Arial" w:cs="Arial"/>
          <w:b/>
          <w:sz w:val="32"/>
          <w:szCs w:val="32"/>
          <w:lang w:val="en-AU"/>
        </w:rPr>
      </w:pPr>
      <w:r>
        <w:rPr>
          <w:rFonts w:ascii="Arial" w:hAnsi="Arial" w:cs="Arial"/>
          <w:b/>
          <w:noProof/>
          <w:sz w:val="32"/>
          <w:szCs w:val="32"/>
        </w:rPr>
        <w:pict>
          <v:rect id="_x0000_s1026" style="position:absolute;left:0;text-align:left;margin-left:137.25pt;margin-top:-3pt;width:263.25pt;height:23.25pt;z-index:-251658240" fillcolor="#d8d8d8 [2732]"/>
        </w:pict>
      </w:r>
      <w:r w:rsidR="009616D4" w:rsidRPr="004C4CAC">
        <w:rPr>
          <w:rFonts w:ascii="Arial" w:hAnsi="Arial" w:cs="Arial"/>
          <w:b/>
          <w:sz w:val="32"/>
          <w:szCs w:val="32"/>
          <w:lang w:val="en-AU"/>
        </w:rPr>
        <w:t>ADDITIONAL CONSIDERATIONS</w:t>
      </w:r>
      <w:r w:rsidR="00CF4FD3">
        <w:rPr>
          <w:rFonts w:ascii="Arial" w:hAnsi="Arial" w:cs="Arial"/>
          <w:b/>
          <w:sz w:val="32"/>
          <w:szCs w:val="32"/>
          <w:lang w:val="en-AU"/>
        </w:rPr>
        <w:t xml:space="preserve"> </w:t>
      </w:r>
    </w:p>
    <w:p w:rsidR="00FF7E58" w:rsidRDefault="00CF73A5">
      <w:pPr>
        <w:rPr>
          <w:rFonts w:ascii="Arial" w:hAnsi="Arial" w:cs="Arial"/>
          <w:lang w:val="en-AU"/>
        </w:rPr>
      </w:pPr>
      <w:r>
        <w:rPr>
          <w:rFonts w:ascii="Arial" w:hAnsi="Arial" w:cs="Arial"/>
          <w:lang w:val="en-AU"/>
        </w:rPr>
        <w:t>While researching issues experienced by widows/widowers</w:t>
      </w:r>
      <w:r w:rsidR="00B04DD6">
        <w:rPr>
          <w:rFonts w:ascii="Arial" w:hAnsi="Arial" w:cs="Arial"/>
          <w:lang w:val="en-AU"/>
        </w:rPr>
        <w:t>,</w:t>
      </w:r>
      <w:r>
        <w:rPr>
          <w:rFonts w:ascii="Arial" w:hAnsi="Arial" w:cs="Arial"/>
          <w:lang w:val="en-AU"/>
        </w:rPr>
        <w:t xml:space="preserve"> which could have been</w:t>
      </w:r>
      <w:r w:rsidR="00270774">
        <w:rPr>
          <w:rFonts w:ascii="Arial" w:hAnsi="Arial" w:cs="Arial"/>
          <w:lang w:val="en-AU"/>
        </w:rPr>
        <w:t xml:space="preserve"> minimised if actions had been put in place prior to significant disablement or death, </w:t>
      </w:r>
      <w:r w:rsidR="00FF7E58">
        <w:rPr>
          <w:rFonts w:ascii="Arial" w:hAnsi="Arial" w:cs="Arial"/>
          <w:lang w:val="en-AU"/>
        </w:rPr>
        <w:t>the following additional topics were identified</w:t>
      </w:r>
      <w:r w:rsidR="00B04DD6">
        <w:rPr>
          <w:rFonts w:ascii="Arial" w:hAnsi="Arial" w:cs="Arial"/>
          <w:lang w:val="en-AU"/>
        </w:rPr>
        <w:t xml:space="preserve"> as items worthy of consideration</w:t>
      </w:r>
      <w:r w:rsidR="00FF7E58">
        <w:rPr>
          <w:rFonts w:ascii="Arial" w:hAnsi="Arial" w:cs="Arial"/>
          <w:lang w:val="en-AU"/>
        </w:rPr>
        <w:t xml:space="preserve">. These topics, although not relevant to all, </w:t>
      </w:r>
      <w:r w:rsidR="00B04DD6">
        <w:rPr>
          <w:rFonts w:ascii="Arial" w:hAnsi="Arial" w:cs="Arial"/>
          <w:lang w:val="en-AU"/>
        </w:rPr>
        <w:t>often fly under the radar, and are examples of where relatively little work done in preparation can be of significant value to those charged with managing your estate.</w:t>
      </w:r>
    </w:p>
    <w:p w:rsidR="00B04DD6" w:rsidRDefault="00B04DD6">
      <w:pPr>
        <w:rPr>
          <w:rFonts w:ascii="Arial" w:hAnsi="Arial" w:cs="Arial"/>
          <w:lang w:val="en-AU"/>
        </w:rPr>
      </w:pPr>
      <w:r>
        <w:rPr>
          <w:rFonts w:ascii="Arial" w:hAnsi="Arial" w:cs="Arial"/>
          <w:lang w:val="en-AU"/>
        </w:rPr>
        <w:t xml:space="preserve">A useful exercise in considering </w:t>
      </w:r>
      <w:r w:rsidR="007368E3">
        <w:rPr>
          <w:rFonts w:ascii="Arial" w:hAnsi="Arial" w:cs="Arial"/>
          <w:lang w:val="en-AU"/>
        </w:rPr>
        <w:t>‘</w:t>
      </w:r>
      <w:r>
        <w:rPr>
          <w:rFonts w:ascii="Arial" w:hAnsi="Arial" w:cs="Arial"/>
          <w:lang w:val="en-AU"/>
        </w:rPr>
        <w:t>additional considerations</w:t>
      </w:r>
      <w:r w:rsidR="007368E3">
        <w:rPr>
          <w:rFonts w:ascii="Arial" w:hAnsi="Arial" w:cs="Arial"/>
          <w:lang w:val="en-AU"/>
        </w:rPr>
        <w:t>’</w:t>
      </w:r>
      <w:r>
        <w:rPr>
          <w:rFonts w:ascii="Arial" w:hAnsi="Arial" w:cs="Arial"/>
          <w:lang w:val="en-AU"/>
        </w:rPr>
        <w:t xml:space="preserve"> is </w:t>
      </w:r>
      <w:r w:rsidR="007368E3">
        <w:rPr>
          <w:rFonts w:ascii="Arial" w:hAnsi="Arial" w:cs="Arial"/>
          <w:lang w:val="en-AU"/>
        </w:rPr>
        <w:t>to imagine what difficulties would arise if</w:t>
      </w:r>
      <w:r w:rsidR="004B2A0D">
        <w:rPr>
          <w:rFonts w:ascii="Arial" w:hAnsi="Arial" w:cs="Arial"/>
          <w:lang w:val="en-AU"/>
        </w:rPr>
        <w:t xml:space="preserve"> you were</w:t>
      </w:r>
      <w:r w:rsidR="007368E3">
        <w:rPr>
          <w:rFonts w:ascii="Arial" w:hAnsi="Arial" w:cs="Arial"/>
          <w:lang w:val="en-AU"/>
        </w:rPr>
        <w:t xml:space="preserve"> to die in </w:t>
      </w:r>
      <w:r w:rsidR="004B2A0D">
        <w:rPr>
          <w:rFonts w:ascii="Arial" w:hAnsi="Arial" w:cs="Arial"/>
          <w:lang w:val="en-AU"/>
        </w:rPr>
        <w:t xml:space="preserve">your </w:t>
      </w:r>
      <w:r w:rsidR="007368E3">
        <w:rPr>
          <w:rFonts w:ascii="Arial" w:hAnsi="Arial" w:cs="Arial"/>
          <w:lang w:val="en-AU"/>
        </w:rPr>
        <w:t>sleep tonight. What can I do now to minimise those difficulties?</w:t>
      </w:r>
    </w:p>
    <w:p w:rsidR="007368E3" w:rsidRDefault="00850CA1">
      <w:pPr>
        <w:rPr>
          <w:rFonts w:ascii="Arial" w:hAnsi="Arial" w:cs="Arial"/>
          <w:lang w:val="en-AU"/>
        </w:rPr>
      </w:pPr>
      <w:r>
        <w:rPr>
          <w:rFonts w:ascii="Arial" w:hAnsi="Arial" w:cs="Arial"/>
          <w:lang w:val="en-AU"/>
        </w:rPr>
        <w:t>As with the other documents, consideration/addressing</w:t>
      </w:r>
      <w:r w:rsidR="00B04DD6">
        <w:rPr>
          <w:rFonts w:ascii="Arial" w:hAnsi="Arial" w:cs="Arial"/>
          <w:lang w:val="en-AU"/>
        </w:rPr>
        <w:t xml:space="preserve"> </w:t>
      </w:r>
      <w:r>
        <w:rPr>
          <w:rFonts w:ascii="Arial" w:hAnsi="Arial" w:cs="Arial"/>
          <w:lang w:val="en-AU"/>
        </w:rPr>
        <w:t>of the following topics would not only be welcomed by those we leave behind, but would likely</w:t>
      </w:r>
      <w:r w:rsidR="007368E3">
        <w:rPr>
          <w:rFonts w:ascii="Arial" w:hAnsi="Arial" w:cs="Arial"/>
          <w:lang w:val="en-AU"/>
        </w:rPr>
        <w:t xml:space="preserve"> to</w:t>
      </w:r>
      <w:r>
        <w:rPr>
          <w:rFonts w:ascii="Arial" w:hAnsi="Arial" w:cs="Arial"/>
          <w:lang w:val="en-AU"/>
        </w:rPr>
        <w:t xml:space="preserve"> be a</w:t>
      </w:r>
      <w:r w:rsidR="007368E3">
        <w:rPr>
          <w:rFonts w:ascii="Arial" w:hAnsi="Arial" w:cs="Arial"/>
          <w:lang w:val="en-AU"/>
        </w:rPr>
        <w:t>n assistance/</w:t>
      </w:r>
      <w:r>
        <w:rPr>
          <w:rFonts w:ascii="Arial" w:hAnsi="Arial" w:cs="Arial"/>
          <w:lang w:val="en-AU"/>
        </w:rPr>
        <w:t xml:space="preserve">comfort to ourselves </w:t>
      </w:r>
      <w:r w:rsidR="00487468">
        <w:rPr>
          <w:rFonts w:ascii="Arial" w:hAnsi="Arial" w:cs="Arial"/>
          <w:lang w:val="en-AU"/>
        </w:rPr>
        <w:t>as we transition into our later years.</w:t>
      </w:r>
      <w:r w:rsidR="007368E3">
        <w:rPr>
          <w:rFonts w:ascii="Arial" w:hAnsi="Arial" w:cs="Arial"/>
          <w:lang w:val="en-AU"/>
        </w:rPr>
        <w:t xml:space="preserve"> </w:t>
      </w:r>
    </w:p>
    <w:p w:rsidR="00850CA1" w:rsidRDefault="007368E3">
      <w:pPr>
        <w:rPr>
          <w:rFonts w:ascii="Arial" w:hAnsi="Arial" w:cs="Arial"/>
          <w:lang w:val="en-AU"/>
        </w:rPr>
      </w:pPr>
      <w:r>
        <w:rPr>
          <w:rFonts w:ascii="Arial" w:hAnsi="Arial" w:cs="Arial"/>
          <w:lang w:val="en-AU"/>
        </w:rPr>
        <w:t>We have identified the following four common items. Please add further items to address your own particular circumstances.</w:t>
      </w:r>
    </w:p>
    <w:p w:rsidR="00FF7E58" w:rsidRPr="007E3F49" w:rsidRDefault="00FF7E58" w:rsidP="004C4CAC">
      <w:pPr>
        <w:pStyle w:val="ListParagraph"/>
        <w:numPr>
          <w:ilvl w:val="0"/>
          <w:numId w:val="4"/>
        </w:numPr>
        <w:rPr>
          <w:rFonts w:ascii="Arial" w:hAnsi="Arial" w:cs="Arial"/>
          <w:b/>
          <w:lang w:val="en-AU"/>
        </w:rPr>
      </w:pPr>
      <w:r w:rsidRPr="007E3F49">
        <w:rPr>
          <w:rFonts w:ascii="Arial" w:hAnsi="Arial" w:cs="Arial"/>
          <w:b/>
          <w:lang w:val="en-AU"/>
        </w:rPr>
        <w:t>Getting organised</w:t>
      </w:r>
    </w:p>
    <w:p w:rsidR="004C4CAC" w:rsidRPr="007E3F49" w:rsidRDefault="004C4CAC" w:rsidP="004C4CAC">
      <w:pPr>
        <w:pStyle w:val="ListParagraph"/>
        <w:numPr>
          <w:ilvl w:val="0"/>
          <w:numId w:val="4"/>
        </w:numPr>
        <w:rPr>
          <w:rFonts w:ascii="Arial" w:hAnsi="Arial" w:cs="Arial"/>
          <w:b/>
          <w:lang w:val="en-AU"/>
        </w:rPr>
      </w:pPr>
      <w:r w:rsidRPr="007E3F49">
        <w:rPr>
          <w:rFonts w:ascii="Arial" w:hAnsi="Arial" w:cs="Arial"/>
          <w:b/>
          <w:lang w:val="en-AU"/>
        </w:rPr>
        <w:t>Getting rid of clutter</w:t>
      </w:r>
    </w:p>
    <w:p w:rsidR="004C4CAC" w:rsidRDefault="004C4CAC" w:rsidP="004C4CAC">
      <w:pPr>
        <w:pStyle w:val="ListParagraph"/>
        <w:numPr>
          <w:ilvl w:val="0"/>
          <w:numId w:val="4"/>
        </w:numPr>
        <w:rPr>
          <w:rFonts w:ascii="Arial" w:hAnsi="Arial" w:cs="Arial"/>
          <w:b/>
          <w:lang w:val="en-AU"/>
        </w:rPr>
      </w:pPr>
      <w:r w:rsidRPr="007E3F49">
        <w:rPr>
          <w:rFonts w:ascii="Arial" w:hAnsi="Arial" w:cs="Arial"/>
          <w:b/>
          <w:lang w:val="en-AU"/>
        </w:rPr>
        <w:t>Writing an autobiography</w:t>
      </w:r>
    </w:p>
    <w:p w:rsidR="00392897" w:rsidRPr="00392897" w:rsidRDefault="00392897" w:rsidP="00392897">
      <w:pPr>
        <w:pStyle w:val="ListParagraph"/>
        <w:numPr>
          <w:ilvl w:val="0"/>
          <w:numId w:val="4"/>
        </w:numPr>
        <w:rPr>
          <w:rFonts w:ascii="Arial" w:hAnsi="Arial" w:cs="Arial"/>
          <w:b/>
          <w:lang w:val="en-AU"/>
        </w:rPr>
      </w:pPr>
      <w:r w:rsidRPr="007E3F49">
        <w:rPr>
          <w:rFonts w:ascii="Arial" w:hAnsi="Arial" w:cs="Arial"/>
          <w:b/>
          <w:lang w:val="en-AU"/>
        </w:rPr>
        <w:t>Asset list</w:t>
      </w:r>
    </w:p>
    <w:p w:rsidR="00B04DD6" w:rsidRDefault="00B04DD6" w:rsidP="004C4CAC">
      <w:pPr>
        <w:rPr>
          <w:rFonts w:ascii="Arial" w:hAnsi="Arial" w:cs="Arial"/>
          <w:b/>
          <w:sz w:val="28"/>
          <w:szCs w:val="28"/>
          <w:lang w:val="en-AU"/>
        </w:rPr>
      </w:pPr>
    </w:p>
    <w:p w:rsidR="004C4CAC" w:rsidRPr="007E3F49" w:rsidRDefault="004C4CAC" w:rsidP="004C4CAC">
      <w:pPr>
        <w:rPr>
          <w:rFonts w:ascii="Arial" w:hAnsi="Arial" w:cs="Arial"/>
          <w:b/>
          <w:sz w:val="28"/>
          <w:szCs w:val="28"/>
          <w:lang w:val="en-AU"/>
        </w:rPr>
      </w:pPr>
      <w:r w:rsidRPr="007E3F49">
        <w:rPr>
          <w:rFonts w:ascii="Arial" w:hAnsi="Arial" w:cs="Arial"/>
          <w:b/>
          <w:sz w:val="28"/>
          <w:szCs w:val="28"/>
          <w:lang w:val="en-AU"/>
        </w:rPr>
        <w:t>Getting Organised</w:t>
      </w:r>
    </w:p>
    <w:p w:rsidR="00CF4FD3" w:rsidRDefault="004C4CAC" w:rsidP="004C4CAC">
      <w:pPr>
        <w:rPr>
          <w:rFonts w:ascii="Arial" w:hAnsi="Arial" w:cs="Arial"/>
          <w:lang w:val="en-AU"/>
        </w:rPr>
      </w:pPr>
      <w:r w:rsidRPr="004C4CAC">
        <w:rPr>
          <w:rFonts w:ascii="Arial" w:hAnsi="Arial" w:cs="Arial"/>
          <w:lang w:val="en-AU"/>
        </w:rPr>
        <w:t>If there</w:t>
      </w:r>
      <w:r w:rsidR="00941B1C">
        <w:rPr>
          <w:rFonts w:ascii="Arial" w:hAnsi="Arial" w:cs="Arial"/>
          <w:lang w:val="en-AU"/>
        </w:rPr>
        <w:t>’s</w:t>
      </w:r>
      <w:r w:rsidRPr="004C4CAC">
        <w:rPr>
          <w:rFonts w:ascii="Arial" w:hAnsi="Arial" w:cs="Arial"/>
          <w:lang w:val="en-AU"/>
        </w:rPr>
        <w:t xml:space="preserve"> a surviving partner, th</w:t>
      </w:r>
      <w:r w:rsidR="00506329">
        <w:rPr>
          <w:rFonts w:ascii="Arial" w:hAnsi="Arial" w:cs="Arial"/>
          <w:lang w:val="en-AU"/>
        </w:rPr>
        <w:t>at</w:t>
      </w:r>
      <w:r w:rsidRPr="004C4CAC">
        <w:rPr>
          <w:rFonts w:ascii="Arial" w:hAnsi="Arial" w:cs="Arial"/>
          <w:lang w:val="en-AU"/>
        </w:rPr>
        <w:t xml:space="preserve"> partner will need to review their </w:t>
      </w:r>
      <w:r>
        <w:rPr>
          <w:rFonts w:ascii="Arial" w:hAnsi="Arial" w:cs="Arial"/>
          <w:lang w:val="en-AU"/>
        </w:rPr>
        <w:t xml:space="preserve">future </w:t>
      </w:r>
      <w:r w:rsidRPr="004C4CAC">
        <w:rPr>
          <w:rFonts w:ascii="Arial" w:hAnsi="Arial" w:cs="Arial"/>
          <w:lang w:val="en-AU"/>
        </w:rPr>
        <w:t xml:space="preserve">accommodation </w:t>
      </w:r>
      <w:r>
        <w:rPr>
          <w:rFonts w:ascii="Arial" w:hAnsi="Arial" w:cs="Arial"/>
          <w:lang w:val="en-AU"/>
        </w:rPr>
        <w:t xml:space="preserve">requirements </w:t>
      </w:r>
      <w:r w:rsidRPr="004C4CAC">
        <w:rPr>
          <w:rFonts w:ascii="Arial" w:hAnsi="Arial" w:cs="Arial"/>
          <w:lang w:val="en-AU"/>
        </w:rPr>
        <w:t xml:space="preserve">and make a decision as to whether to continue to live at the current address or move to another location. </w:t>
      </w:r>
    </w:p>
    <w:p w:rsidR="004C4CAC" w:rsidRPr="004C4CAC" w:rsidRDefault="004C4CAC" w:rsidP="004C4CAC">
      <w:pPr>
        <w:rPr>
          <w:rFonts w:ascii="Arial" w:hAnsi="Arial" w:cs="Arial"/>
          <w:lang w:val="en-AU"/>
        </w:rPr>
      </w:pPr>
      <w:r w:rsidRPr="004C4CAC">
        <w:rPr>
          <w:rFonts w:ascii="Arial" w:hAnsi="Arial" w:cs="Arial"/>
          <w:lang w:val="en-AU"/>
        </w:rPr>
        <w:t>Whatever the decision, in the interim, bills, accommodation maintenance</w:t>
      </w:r>
      <w:r w:rsidR="002B5CDC">
        <w:rPr>
          <w:rFonts w:ascii="Arial" w:hAnsi="Arial" w:cs="Arial"/>
          <w:lang w:val="en-AU"/>
        </w:rPr>
        <w:t>,</w:t>
      </w:r>
      <w:r w:rsidRPr="004C4CAC">
        <w:rPr>
          <w:rFonts w:ascii="Arial" w:hAnsi="Arial" w:cs="Arial"/>
          <w:lang w:val="en-AU"/>
        </w:rPr>
        <w:t xml:space="preserve"> expenses, insurance</w:t>
      </w:r>
      <w:r w:rsidR="002B5CDC">
        <w:rPr>
          <w:rFonts w:ascii="Arial" w:hAnsi="Arial" w:cs="Arial"/>
          <w:lang w:val="en-AU"/>
        </w:rPr>
        <w:t>, application passwords, financial account details,</w:t>
      </w:r>
      <w:r w:rsidRPr="004C4CAC">
        <w:rPr>
          <w:rFonts w:ascii="Arial" w:hAnsi="Arial" w:cs="Arial"/>
          <w:lang w:val="en-AU"/>
        </w:rPr>
        <w:t xml:space="preserve"> etc will all continue to need to be addressed. </w:t>
      </w:r>
      <w:r w:rsidR="002B5CDC">
        <w:rPr>
          <w:rFonts w:ascii="Arial" w:hAnsi="Arial" w:cs="Arial"/>
          <w:lang w:val="en-AU"/>
        </w:rPr>
        <w:t>If the surviving partner is the one who already undertakes these tasks, it is not so much an issue. If not</w:t>
      </w:r>
      <w:r w:rsidR="00CF4FD3">
        <w:rPr>
          <w:rFonts w:ascii="Arial" w:hAnsi="Arial" w:cs="Arial"/>
          <w:lang w:val="en-AU"/>
        </w:rPr>
        <w:t>,</w:t>
      </w:r>
      <w:r w:rsidR="002B5CDC">
        <w:rPr>
          <w:rFonts w:ascii="Arial" w:hAnsi="Arial" w:cs="Arial"/>
          <w:lang w:val="en-AU"/>
        </w:rPr>
        <w:t xml:space="preserve"> it can be the source of significant stress. </w:t>
      </w:r>
      <w:r w:rsidRPr="004C4CAC">
        <w:rPr>
          <w:rFonts w:ascii="Arial" w:hAnsi="Arial" w:cs="Arial"/>
          <w:lang w:val="en-AU"/>
        </w:rPr>
        <w:t>If there is no remaining partner, the executor of the Will</w:t>
      </w:r>
      <w:r w:rsidR="002B5CDC">
        <w:rPr>
          <w:rFonts w:ascii="Arial" w:hAnsi="Arial" w:cs="Arial"/>
          <w:lang w:val="en-AU"/>
        </w:rPr>
        <w:t>,</w:t>
      </w:r>
      <w:r w:rsidR="00941B1C">
        <w:rPr>
          <w:rFonts w:ascii="Arial" w:hAnsi="Arial" w:cs="Arial"/>
          <w:lang w:val="en-AU"/>
        </w:rPr>
        <w:t xml:space="preserve"> and family members,</w:t>
      </w:r>
      <w:r w:rsidRPr="004C4CAC">
        <w:rPr>
          <w:rFonts w:ascii="Arial" w:hAnsi="Arial" w:cs="Arial"/>
          <w:lang w:val="en-AU"/>
        </w:rPr>
        <w:t xml:space="preserve"> will need to address the issues</w:t>
      </w:r>
      <w:r w:rsidR="002B5CDC">
        <w:rPr>
          <w:rFonts w:ascii="Arial" w:hAnsi="Arial" w:cs="Arial"/>
          <w:lang w:val="en-AU"/>
        </w:rPr>
        <w:t xml:space="preserve"> and quick and easy access to records will significantly </w:t>
      </w:r>
      <w:r w:rsidR="00C44D9B">
        <w:rPr>
          <w:rFonts w:ascii="Arial" w:hAnsi="Arial" w:cs="Arial"/>
          <w:lang w:val="en-AU"/>
        </w:rPr>
        <w:t>reduce their workload.</w:t>
      </w:r>
    </w:p>
    <w:p w:rsidR="004C4CAC" w:rsidRPr="004C4CAC" w:rsidRDefault="004C4CAC" w:rsidP="004C4CAC">
      <w:pPr>
        <w:rPr>
          <w:rFonts w:ascii="Arial" w:hAnsi="Arial" w:cs="Arial"/>
          <w:lang w:val="en-AU"/>
        </w:rPr>
      </w:pPr>
      <w:r w:rsidRPr="004C4CAC">
        <w:rPr>
          <w:rFonts w:ascii="Arial" w:hAnsi="Arial" w:cs="Arial"/>
          <w:lang w:val="en-AU"/>
        </w:rPr>
        <w:t>Some find the following a good way to manage the</w:t>
      </w:r>
      <w:r w:rsidR="00392897">
        <w:rPr>
          <w:rFonts w:ascii="Arial" w:hAnsi="Arial" w:cs="Arial"/>
          <w:lang w:val="en-AU"/>
        </w:rPr>
        <w:t>ir affairs.</w:t>
      </w:r>
    </w:p>
    <w:p w:rsidR="004C4CAC" w:rsidRPr="004C4CAC" w:rsidRDefault="004C4CAC" w:rsidP="004C4CAC">
      <w:pPr>
        <w:rPr>
          <w:rFonts w:ascii="Arial" w:hAnsi="Arial" w:cs="Arial"/>
          <w:lang w:val="en-AU"/>
        </w:rPr>
      </w:pPr>
      <w:r w:rsidRPr="004C4CAC">
        <w:rPr>
          <w:rFonts w:ascii="Arial" w:hAnsi="Arial" w:cs="Arial"/>
          <w:lang w:val="en-AU"/>
        </w:rPr>
        <w:t>Us</w:t>
      </w:r>
      <w:r w:rsidR="00C44D9B">
        <w:rPr>
          <w:rFonts w:ascii="Arial" w:hAnsi="Arial" w:cs="Arial"/>
          <w:lang w:val="en-AU"/>
        </w:rPr>
        <w:t xml:space="preserve">ing </w:t>
      </w:r>
      <w:r w:rsidRPr="004C4CAC">
        <w:rPr>
          <w:rFonts w:ascii="Arial" w:hAnsi="Arial" w:cs="Arial"/>
          <w:lang w:val="en-AU"/>
        </w:rPr>
        <w:t xml:space="preserve">a filing cabinet, </w:t>
      </w:r>
      <w:r w:rsidR="00C44D9B">
        <w:rPr>
          <w:rFonts w:ascii="Arial" w:hAnsi="Arial" w:cs="Arial"/>
          <w:lang w:val="en-AU"/>
        </w:rPr>
        <w:t xml:space="preserve">create and tag separate folders </w:t>
      </w:r>
      <w:r w:rsidR="00392897">
        <w:rPr>
          <w:rFonts w:ascii="Arial" w:hAnsi="Arial" w:cs="Arial"/>
          <w:lang w:val="en-AU"/>
        </w:rPr>
        <w:t xml:space="preserve">for </w:t>
      </w:r>
      <w:r w:rsidR="00C44D9B">
        <w:rPr>
          <w:rFonts w:ascii="Arial" w:hAnsi="Arial" w:cs="Arial"/>
          <w:lang w:val="en-AU"/>
        </w:rPr>
        <w:t xml:space="preserve">all your documentation for that </w:t>
      </w:r>
      <w:r w:rsidR="00FF29E0">
        <w:rPr>
          <w:rFonts w:ascii="Arial" w:hAnsi="Arial" w:cs="Arial"/>
          <w:lang w:val="en-AU"/>
        </w:rPr>
        <w:t xml:space="preserve">particular </w:t>
      </w:r>
      <w:r w:rsidR="00C44D9B">
        <w:rPr>
          <w:rFonts w:ascii="Arial" w:hAnsi="Arial" w:cs="Arial"/>
          <w:lang w:val="en-AU"/>
        </w:rPr>
        <w:t xml:space="preserve">topic. As an example: </w:t>
      </w:r>
    </w:p>
    <w:p w:rsidR="004C4CAC" w:rsidRPr="00C44D9B" w:rsidRDefault="004C4CAC" w:rsidP="00C44D9B">
      <w:pPr>
        <w:pStyle w:val="ListParagraph"/>
        <w:numPr>
          <w:ilvl w:val="0"/>
          <w:numId w:val="5"/>
        </w:numPr>
        <w:rPr>
          <w:rFonts w:ascii="Arial" w:hAnsi="Arial" w:cs="Arial"/>
          <w:lang w:val="en-AU"/>
        </w:rPr>
      </w:pPr>
      <w:r w:rsidRPr="00C44D9B">
        <w:rPr>
          <w:rFonts w:ascii="Arial" w:hAnsi="Arial" w:cs="Arial"/>
          <w:b/>
          <w:lang w:val="en-AU"/>
        </w:rPr>
        <w:t>“Car”</w:t>
      </w:r>
      <w:r w:rsidR="004B2A0D">
        <w:rPr>
          <w:rFonts w:ascii="Arial" w:hAnsi="Arial" w:cs="Arial"/>
          <w:b/>
          <w:lang w:val="en-AU"/>
        </w:rPr>
        <w:t xml:space="preserve"> </w:t>
      </w:r>
      <w:r w:rsidR="00C44D9B" w:rsidRPr="00C44D9B">
        <w:rPr>
          <w:rFonts w:ascii="Arial" w:hAnsi="Arial" w:cs="Arial"/>
          <w:lang w:val="en-AU"/>
        </w:rPr>
        <w:t>folder.</w:t>
      </w:r>
      <w:r w:rsidRPr="00C44D9B">
        <w:rPr>
          <w:rFonts w:ascii="Arial" w:hAnsi="Arial" w:cs="Arial"/>
          <w:lang w:val="en-AU"/>
        </w:rPr>
        <w:t xml:space="preserve"> </w:t>
      </w:r>
      <w:r w:rsidR="00C44D9B">
        <w:rPr>
          <w:rFonts w:ascii="Arial" w:hAnsi="Arial" w:cs="Arial"/>
          <w:lang w:val="en-AU"/>
        </w:rPr>
        <w:t>I</w:t>
      </w:r>
      <w:r w:rsidRPr="00C44D9B">
        <w:rPr>
          <w:rFonts w:ascii="Arial" w:hAnsi="Arial" w:cs="Arial"/>
          <w:lang w:val="en-AU"/>
        </w:rPr>
        <w:t>nclude</w:t>
      </w:r>
      <w:r w:rsidR="00C44D9B">
        <w:rPr>
          <w:rFonts w:ascii="Arial" w:hAnsi="Arial" w:cs="Arial"/>
          <w:lang w:val="en-AU"/>
        </w:rPr>
        <w:t xml:space="preserve"> car warranty,</w:t>
      </w:r>
      <w:r w:rsidRPr="00C44D9B">
        <w:rPr>
          <w:rFonts w:ascii="Arial" w:hAnsi="Arial" w:cs="Arial"/>
          <w:lang w:val="en-AU"/>
        </w:rPr>
        <w:t xml:space="preserve"> insurance papers, registration, repair/maintenance records, RACV membership etc. This makes it extremely easy for the</w:t>
      </w:r>
      <w:r w:rsidR="00FF29E0">
        <w:rPr>
          <w:rFonts w:ascii="Arial" w:hAnsi="Arial" w:cs="Arial"/>
          <w:lang w:val="en-AU"/>
        </w:rPr>
        <w:t xml:space="preserve"> remaining partner, or</w:t>
      </w:r>
      <w:r w:rsidRPr="00C44D9B">
        <w:rPr>
          <w:rFonts w:ascii="Arial" w:hAnsi="Arial" w:cs="Arial"/>
          <w:lang w:val="en-AU"/>
        </w:rPr>
        <w:t xml:space="preserve"> Executor</w:t>
      </w:r>
      <w:r w:rsidR="00FF29E0">
        <w:rPr>
          <w:rFonts w:ascii="Arial" w:hAnsi="Arial" w:cs="Arial"/>
          <w:lang w:val="en-AU"/>
        </w:rPr>
        <w:t>,</w:t>
      </w:r>
      <w:r w:rsidRPr="00C44D9B">
        <w:rPr>
          <w:rFonts w:ascii="Arial" w:hAnsi="Arial" w:cs="Arial"/>
          <w:lang w:val="en-AU"/>
        </w:rPr>
        <w:t xml:space="preserve"> to locate the records and make </w:t>
      </w:r>
      <w:r w:rsidR="00C44D9B">
        <w:rPr>
          <w:rFonts w:ascii="Arial" w:hAnsi="Arial" w:cs="Arial"/>
          <w:lang w:val="en-AU"/>
        </w:rPr>
        <w:t>whatever arrangements are required</w:t>
      </w:r>
      <w:r w:rsidRPr="00C44D9B">
        <w:rPr>
          <w:rFonts w:ascii="Arial" w:hAnsi="Arial" w:cs="Arial"/>
          <w:lang w:val="en-AU"/>
        </w:rPr>
        <w:t>.</w:t>
      </w:r>
    </w:p>
    <w:p w:rsidR="004C4CAC" w:rsidRPr="004C4CAC" w:rsidRDefault="004C4CAC" w:rsidP="004C4CAC">
      <w:pPr>
        <w:rPr>
          <w:rFonts w:ascii="Arial" w:hAnsi="Arial" w:cs="Arial"/>
          <w:lang w:val="en-AU"/>
        </w:rPr>
      </w:pPr>
      <w:r w:rsidRPr="004C4CAC">
        <w:rPr>
          <w:rFonts w:ascii="Arial" w:hAnsi="Arial" w:cs="Arial"/>
          <w:lang w:val="en-AU"/>
        </w:rPr>
        <w:t xml:space="preserve">Do the same for </w:t>
      </w:r>
      <w:r w:rsidR="00583D0C">
        <w:rPr>
          <w:rFonts w:ascii="Arial" w:hAnsi="Arial" w:cs="Arial"/>
          <w:lang w:val="en-AU"/>
        </w:rPr>
        <w:t>all your other</w:t>
      </w:r>
      <w:r w:rsidR="001B4064">
        <w:rPr>
          <w:rFonts w:ascii="Arial" w:hAnsi="Arial" w:cs="Arial"/>
          <w:lang w:val="en-AU"/>
        </w:rPr>
        <w:t xml:space="preserve"> affairs</w:t>
      </w:r>
      <w:r w:rsidR="00583D0C">
        <w:rPr>
          <w:rFonts w:ascii="Arial" w:hAnsi="Arial" w:cs="Arial"/>
          <w:lang w:val="en-AU"/>
        </w:rPr>
        <w:t xml:space="preserve"> such as </w:t>
      </w:r>
      <w:r w:rsidRPr="004C4CAC">
        <w:rPr>
          <w:rFonts w:ascii="Arial" w:hAnsi="Arial" w:cs="Arial"/>
          <w:lang w:val="en-AU"/>
        </w:rPr>
        <w:t>house insurance, the pet dog, the computer, tax, warranties</w:t>
      </w:r>
      <w:r w:rsidR="00583D0C">
        <w:rPr>
          <w:rFonts w:ascii="Arial" w:hAnsi="Arial" w:cs="Arial"/>
          <w:lang w:val="en-AU"/>
        </w:rPr>
        <w:t>/appliances</w:t>
      </w:r>
      <w:r w:rsidRPr="004C4CAC">
        <w:rPr>
          <w:rFonts w:ascii="Arial" w:hAnsi="Arial" w:cs="Arial"/>
          <w:lang w:val="en-AU"/>
        </w:rPr>
        <w:t xml:space="preserve">, bank, superannuation, DVA, </w:t>
      </w:r>
      <w:r w:rsidR="00583D0C">
        <w:rPr>
          <w:rFonts w:ascii="Arial" w:hAnsi="Arial" w:cs="Arial"/>
          <w:lang w:val="en-AU"/>
        </w:rPr>
        <w:t>medical</w:t>
      </w:r>
      <w:r w:rsidRPr="004C4CAC">
        <w:rPr>
          <w:rFonts w:ascii="Arial" w:hAnsi="Arial" w:cs="Arial"/>
          <w:lang w:val="en-AU"/>
        </w:rPr>
        <w:t>, gas, electricity, rates</w:t>
      </w:r>
      <w:r w:rsidR="00583D0C">
        <w:rPr>
          <w:rFonts w:ascii="Arial" w:hAnsi="Arial" w:cs="Arial"/>
          <w:lang w:val="en-AU"/>
        </w:rPr>
        <w:t>,</w:t>
      </w:r>
      <w:r w:rsidRPr="004C4CAC">
        <w:rPr>
          <w:rFonts w:ascii="Arial" w:hAnsi="Arial" w:cs="Arial"/>
          <w:lang w:val="en-AU"/>
        </w:rPr>
        <w:t xml:space="preserve"> etc.</w:t>
      </w:r>
      <w:r w:rsidR="00583D0C">
        <w:rPr>
          <w:rFonts w:ascii="Arial" w:hAnsi="Arial" w:cs="Arial"/>
          <w:lang w:val="en-AU"/>
        </w:rPr>
        <w:t xml:space="preserve"> etc.</w:t>
      </w:r>
    </w:p>
    <w:p w:rsidR="004C4CAC" w:rsidRDefault="004C4CAC" w:rsidP="004C4CAC">
      <w:pPr>
        <w:rPr>
          <w:rFonts w:ascii="Arial" w:hAnsi="Arial" w:cs="Arial"/>
          <w:lang w:val="en-AU"/>
        </w:rPr>
      </w:pPr>
      <w:r w:rsidRPr="004C4CAC">
        <w:rPr>
          <w:rFonts w:ascii="Arial" w:hAnsi="Arial" w:cs="Arial"/>
          <w:lang w:val="en-AU"/>
        </w:rPr>
        <w:t>The passing of a partner wi</w:t>
      </w:r>
      <w:r w:rsidR="00583D0C">
        <w:rPr>
          <w:rFonts w:ascii="Arial" w:hAnsi="Arial" w:cs="Arial"/>
          <w:lang w:val="en-AU"/>
        </w:rPr>
        <w:t>l</w:t>
      </w:r>
      <w:r w:rsidRPr="004C4CAC">
        <w:rPr>
          <w:rFonts w:ascii="Arial" w:hAnsi="Arial" w:cs="Arial"/>
          <w:lang w:val="en-AU"/>
        </w:rPr>
        <w:t xml:space="preserve">l most likely require </w:t>
      </w:r>
      <w:r w:rsidR="00583D0C">
        <w:rPr>
          <w:rFonts w:ascii="Arial" w:hAnsi="Arial" w:cs="Arial"/>
          <w:lang w:val="en-AU"/>
        </w:rPr>
        <w:t>the</w:t>
      </w:r>
      <w:r w:rsidRPr="004C4CAC">
        <w:rPr>
          <w:rFonts w:ascii="Arial" w:hAnsi="Arial" w:cs="Arial"/>
          <w:lang w:val="en-AU"/>
        </w:rPr>
        <w:t xml:space="preserve"> revision of cost of living expenses. If adopting the folder system identified above</w:t>
      </w:r>
      <w:r w:rsidR="00CF4FD3">
        <w:rPr>
          <w:rFonts w:ascii="Arial" w:hAnsi="Arial" w:cs="Arial"/>
          <w:lang w:val="en-AU"/>
        </w:rPr>
        <w:t>,</w:t>
      </w:r>
      <w:r w:rsidRPr="004C4CAC">
        <w:rPr>
          <w:rFonts w:ascii="Arial" w:hAnsi="Arial" w:cs="Arial"/>
          <w:lang w:val="en-AU"/>
        </w:rPr>
        <w:t xml:space="preserve"> it will enable a relatively easy identification of your</w:t>
      </w:r>
      <w:r w:rsidR="00583D0C">
        <w:rPr>
          <w:rFonts w:ascii="Arial" w:hAnsi="Arial" w:cs="Arial"/>
          <w:lang w:val="en-AU"/>
        </w:rPr>
        <w:t xml:space="preserve"> current</w:t>
      </w:r>
      <w:r w:rsidR="00392897">
        <w:rPr>
          <w:rFonts w:ascii="Arial" w:hAnsi="Arial" w:cs="Arial"/>
          <w:lang w:val="en-AU"/>
        </w:rPr>
        <w:t>/future</w:t>
      </w:r>
      <w:r w:rsidRPr="004C4CAC">
        <w:rPr>
          <w:rFonts w:ascii="Arial" w:hAnsi="Arial" w:cs="Arial"/>
          <w:lang w:val="en-AU"/>
        </w:rPr>
        <w:t xml:space="preserve"> living expense</w:t>
      </w:r>
      <w:r w:rsidR="00DD4A5A">
        <w:rPr>
          <w:rFonts w:ascii="Arial" w:hAnsi="Arial" w:cs="Arial"/>
          <w:lang w:val="en-AU"/>
        </w:rPr>
        <w:t xml:space="preserve"> requirements.</w:t>
      </w:r>
    </w:p>
    <w:p w:rsidR="007E3F49" w:rsidRPr="007E3F49" w:rsidRDefault="007E3F49" w:rsidP="007E3F49">
      <w:pPr>
        <w:rPr>
          <w:rFonts w:ascii="Arial" w:hAnsi="Arial" w:cs="Arial"/>
          <w:b/>
          <w:sz w:val="28"/>
          <w:szCs w:val="28"/>
          <w:lang w:val="en-AU"/>
        </w:rPr>
      </w:pPr>
      <w:r w:rsidRPr="007E3F49">
        <w:rPr>
          <w:rFonts w:ascii="Arial" w:hAnsi="Arial" w:cs="Arial"/>
          <w:b/>
          <w:sz w:val="28"/>
          <w:szCs w:val="28"/>
          <w:lang w:val="en-AU"/>
        </w:rPr>
        <w:lastRenderedPageBreak/>
        <w:t>Getting Rid of Clutter</w:t>
      </w:r>
    </w:p>
    <w:p w:rsidR="007E3F49" w:rsidRDefault="007E3F49" w:rsidP="007E3F49">
      <w:pPr>
        <w:rPr>
          <w:rFonts w:ascii="Arial" w:hAnsi="Arial" w:cs="Arial"/>
          <w:lang w:val="en-AU"/>
        </w:rPr>
      </w:pPr>
      <w:r w:rsidRPr="00BD6F05">
        <w:rPr>
          <w:rFonts w:ascii="Arial" w:hAnsi="Arial" w:cs="Arial"/>
          <w:lang w:val="en-AU"/>
        </w:rPr>
        <w:t>Another</w:t>
      </w:r>
      <w:r>
        <w:rPr>
          <w:rFonts w:ascii="Arial" w:hAnsi="Arial" w:cs="Arial"/>
          <w:lang w:val="en-AU"/>
        </w:rPr>
        <w:t xml:space="preserve"> task that will simplify the task of administering the </w:t>
      </w:r>
      <w:r w:rsidR="005E1529">
        <w:rPr>
          <w:rFonts w:ascii="Arial" w:hAnsi="Arial" w:cs="Arial"/>
          <w:lang w:val="en-AU"/>
        </w:rPr>
        <w:t xml:space="preserve">reallocation </w:t>
      </w:r>
      <w:r>
        <w:rPr>
          <w:rFonts w:ascii="Arial" w:hAnsi="Arial" w:cs="Arial"/>
          <w:lang w:val="en-AU"/>
        </w:rPr>
        <w:t xml:space="preserve">of our belongings is to identify what we </w:t>
      </w:r>
      <w:r w:rsidR="00762643">
        <w:rPr>
          <w:rFonts w:ascii="Arial" w:hAnsi="Arial" w:cs="Arial"/>
          <w:lang w:val="en-AU"/>
        </w:rPr>
        <w:t xml:space="preserve">own </w:t>
      </w:r>
      <w:r>
        <w:rPr>
          <w:rFonts w:ascii="Arial" w:hAnsi="Arial" w:cs="Arial"/>
          <w:lang w:val="en-AU"/>
        </w:rPr>
        <w:t>of value</w:t>
      </w:r>
      <w:r w:rsidR="005E1529">
        <w:rPr>
          <w:rFonts w:ascii="Arial" w:hAnsi="Arial" w:cs="Arial"/>
          <w:lang w:val="en-AU"/>
        </w:rPr>
        <w:t>,</w:t>
      </w:r>
      <w:r>
        <w:rPr>
          <w:rFonts w:ascii="Arial" w:hAnsi="Arial" w:cs="Arial"/>
          <w:lang w:val="en-AU"/>
        </w:rPr>
        <w:t xml:space="preserve"> and </w:t>
      </w:r>
      <w:r w:rsidR="005E1529">
        <w:rPr>
          <w:rFonts w:ascii="Arial" w:hAnsi="Arial" w:cs="Arial"/>
          <w:lang w:val="en-AU"/>
        </w:rPr>
        <w:t xml:space="preserve">to </w:t>
      </w:r>
      <w:r>
        <w:rPr>
          <w:rFonts w:ascii="Arial" w:hAnsi="Arial" w:cs="Arial"/>
          <w:lang w:val="en-AU"/>
        </w:rPr>
        <w:t>organise it in a way that is easy to process once we have passed.</w:t>
      </w:r>
    </w:p>
    <w:p w:rsidR="007E3F49" w:rsidRDefault="007E3F49" w:rsidP="007E3F49">
      <w:pPr>
        <w:rPr>
          <w:rFonts w:ascii="Arial" w:hAnsi="Arial" w:cs="Arial"/>
          <w:lang w:val="en-AU"/>
        </w:rPr>
      </w:pPr>
      <w:r>
        <w:rPr>
          <w:rFonts w:ascii="Arial" w:hAnsi="Arial" w:cs="Arial"/>
          <w:lang w:val="en-AU"/>
        </w:rPr>
        <w:t>A not uncommon problem for our generation</w:t>
      </w:r>
      <w:r w:rsidR="0090366C">
        <w:rPr>
          <w:rFonts w:ascii="Arial" w:hAnsi="Arial" w:cs="Arial"/>
          <w:lang w:val="en-AU"/>
        </w:rPr>
        <w:t xml:space="preserve"> is the lifetime build</w:t>
      </w:r>
      <w:r w:rsidR="00C00855">
        <w:rPr>
          <w:rFonts w:ascii="Arial" w:hAnsi="Arial" w:cs="Arial"/>
          <w:lang w:val="en-AU"/>
        </w:rPr>
        <w:t>-up</w:t>
      </w:r>
      <w:r w:rsidR="0090366C">
        <w:rPr>
          <w:rFonts w:ascii="Arial" w:hAnsi="Arial" w:cs="Arial"/>
          <w:lang w:val="en-AU"/>
        </w:rPr>
        <w:t xml:space="preserve"> of “stuff”, particularly if we have lived at the one location for a long period of time</w:t>
      </w:r>
      <w:r>
        <w:rPr>
          <w:rFonts w:ascii="Arial" w:hAnsi="Arial" w:cs="Arial"/>
          <w:lang w:val="en-AU"/>
        </w:rPr>
        <w:t>. We are baby boomers and were</w:t>
      </w:r>
      <w:r w:rsidR="00CF4FD3">
        <w:rPr>
          <w:rFonts w:ascii="Arial" w:hAnsi="Arial" w:cs="Arial"/>
          <w:lang w:val="en-AU"/>
        </w:rPr>
        <w:t xml:space="preserve"> often</w:t>
      </w:r>
      <w:r>
        <w:rPr>
          <w:rFonts w:ascii="Arial" w:hAnsi="Arial" w:cs="Arial"/>
          <w:lang w:val="en-AU"/>
        </w:rPr>
        <w:t xml:space="preserve"> brought up with the values of our parents</w:t>
      </w:r>
      <w:r w:rsidR="00C00855">
        <w:rPr>
          <w:rFonts w:ascii="Arial" w:hAnsi="Arial" w:cs="Arial"/>
          <w:lang w:val="en-AU"/>
        </w:rPr>
        <w:t>,</w:t>
      </w:r>
      <w:r>
        <w:rPr>
          <w:rFonts w:ascii="Arial" w:hAnsi="Arial" w:cs="Arial"/>
          <w:lang w:val="en-AU"/>
        </w:rPr>
        <w:t xml:space="preserve"> who </w:t>
      </w:r>
      <w:r w:rsidR="00C00855">
        <w:rPr>
          <w:rFonts w:ascii="Arial" w:hAnsi="Arial" w:cs="Arial"/>
          <w:lang w:val="en-AU"/>
        </w:rPr>
        <w:t xml:space="preserve">in many cases </w:t>
      </w:r>
      <w:r>
        <w:rPr>
          <w:rFonts w:ascii="Arial" w:hAnsi="Arial" w:cs="Arial"/>
          <w:lang w:val="en-AU"/>
        </w:rPr>
        <w:t>were affected by the</w:t>
      </w:r>
      <w:r w:rsidR="006B09F7">
        <w:rPr>
          <w:rFonts w:ascii="Arial" w:hAnsi="Arial" w:cs="Arial"/>
          <w:lang w:val="en-AU"/>
        </w:rPr>
        <w:t xml:space="preserve"> difficult times of the</w:t>
      </w:r>
      <w:r>
        <w:rPr>
          <w:rFonts w:ascii="Arial" w:hAnsi="Arial" w:cs="Arial"/>
          <w:lang w:val="en-AU"/>
        </w:rPr>
        <w:t xml:space="preserve"> 1930’s. Things were tight and a “waste not, want not” mentality</w:t>
      </w:r>
      <w:r w:rsidR="006B09F7">
        <w:rPr>
          <w:rFonts w:ascii="Arial" w:hAnsi="Arial" w:cs="Arial"/>
          <w:lang w:val="en-AU"/>
        </w:rPr>
        <w:t>,</w:t>
      </w:r>
      <w:r>
        <w:rPr>
          <w:rFonts w:ascii="Arial" w:hAnsi="Arial" w:cs="Arial"/>
          <w:lang w:val="en-AU"/>
        </w:rPr>
        <w:t xml:space="preserve"> where very little was discarded</w:t>
      </w:r>
      <w:r w:rsidR="006B09F7">
        <w:rPr>
          <w:rFonts w:ascii="Arial" w:hAnsi="Arial" w:cs="Arial"/>
          <w:lang w:val="en-AU"/>
        </w:rPr>
        <w:t>, was the norm for the time</w:t>
      </w:r>
      <w:r>
        <w:rPr>
          <w:rFonts w:ascii="Arial" w:hAnsi="Arial" w:cs="Arial"/>
          <w:lang w:val="en-AU"/>
        </w:rPr>
        <w:t xml:space="preserve">. </w:t>
      </w:r>
      <w:r w:rsidR="006B09F7">
        <w:rPr>
          <w:rFonts w:ascii="Arial" w:hAnsi="Arial" w:cs="Arial"/>
          <w:lang w:val="en-AU"/>
        </w:rPr>
        <w:t>As examples, r</w:t>
      </w:r>
      <w:r>
        <w:rPr>
          <w:rFonts w:ascii="Arial" w:hAnsi="Arial" w:cs="Arial"/>
          <w:lang w:val="en-AU"/>
        </w:rPr>
        <w:t xml:space="preserve">emember the “button </w:t>
      </w:r>
      <w:r w:rsidR="006B09F7">
        <w:rPr>
          <w:rFonts w:ascii="Arial" w:hAnsi="Arial" w:cs="Arial"/>
          <w:lang w:val="en-AU"/>
        </w:rPr>
        <w:t>j</w:t>
      </w:r>
      <w:r w:rsidR="00762643">
        <w:rPr>
          <w:rFonts w:ascii="Arial" w:hAnsi="Arial" w:cs="Arial"/>
          <w:lang w:val="en-AU"/>
        </w:rPr>
        <w:t>ars” our</w:t>
      </w:r>
      <w:r>
        <w:rPr>
          <w:rFonts w:ascii="Arial" w:hAnsi="Arial" w:cs="Arial"/>
          <w:lang w:val="en-AU"/>
        </w:rPr>
        <w:t xml:space="preserve"> mothers kept</w:t>
      </w:r>
      <w:r w:rsidR="00762643">
        <w:rPr>
          <w:rFonts w:ascii="Arial" w:hAnsi="Arial" w:cs="Arial"/>
          <w:lang w:val="en-AU"/>
        </w:rPr>
        <w:t>,</w:t>
      </w:r>
      <w:r>
        <w:rPr>
          <w:rFonts w:ascii="Arial" w:hAnsi="Arial" w:cs="Arial"/>
          <w:lang w:val="en-AU"/>
        </w:rPr>
        <w:t xml:space="preserve"> and the old sh</w:t>
      </w:r>
      <w:r w:rsidR="006B09F7">
        <w:rPr>
          <w:rFonts w:ascii="Arial" w:hAnsi="Arial" w:cs="Arial"/>
          <w:lang w:val="en-AU"/>
        </w:rPr>
        <w:t>e</w:t>
      </w:r>
      <w:r>
        <w:rPr>
          <w:rFonts w:ascii="Arial" w:hAnsi="Arial" w:cs="Arial"/>
          <w:lang w:val="en-AU"/>
        </w:rPr>
        <w:t xml:space="preserve">ets of corrugated iron that “may come in handy someday”, but never did. Unfortunately much of this rubbed off </w:t>
      </w:r>
      <w:r w:rsidR="006B09F7">
        <w:rPr>
          <w:rFonts w:ascii="Arial" w:hAnsi="Arial" w:cs="Arial"/>
          <w:lang w:val="en-AU"/>
        </w:rPr>
        <w:t xml:space="preserve">on us </w:t>
      </w:r>
      <w:r>
        <w:rPr>
          <w:rFonts w:ascii="Arial" w:hAnsi="Arial" w:cs="Arial"/>
          <w:lang w:val="en-AU"/>
        </w:rPr>
        <w:t>with the result t</w:t>
      </w:r>
      <w:r w:rsidR="006B09F7">
        <w:rPr>
          <w:rFonts w:ascii="Arial" w:hAnsi="Arial" w:cs="Arial"/>
          <w:lang w:val="en-AU"/>
        </w:rPr>
        <w:t>hat</w:t>
      </w:r>
      <w:r>
        <w:rPr>
          <w:rFonts w:ascii="Arial" w:hAnsi="Arial" w:cs="Arial"/>
          <w:lang w:val="en-AU"/>
        </w:rPr>
        <w:t xml:space="preserve"> many of us hoard stuff for that “project we want to get aroun</w:t>
      </w:r>
      <w:r w:rsidR="006B09F7">
        <w:rPr>
          <w:rFonts w:ascii="Arial" w:hAnsi="Arial" w:cs="Arial"/>
          <w:lang w:val="en-AU"/>
        </w:rPr>
        <w:t>d</w:t>
      </w:r>
      <w:r>
        <w:rPr>
          <w:rFonts w:ascii="Arial" w:hAnsi="Arial" w:cs="Arial"/>
          <w:lang w:val="en-AU"/>
        </w:rPr>
        <w:t xml:space="preserve"> to one day” or </w:t>
      </w:r>
      <w:r w:rsidR="006B09F7">
        <w:rPr>
          <w:rFonts w:ascii="Arial" w:hAnsi="Arial" w:cs="Arial"/>
          <w:lang w:val="en-AU"/>
        </w:rPr>
        <w:t>“is too good to throw out” etc.</w:t>
      </w:r>
    </w:p>
    <w:p w:rsidR="007E3F49" w:rsidRDefault="007E3F49" w:rsidP="007E3F49">
      <w:pPr>
        <w:rPr>
          <w:rFonts w:ascii="Arial" w:hAnsi="Arial" w:cs="Arial"/>
          <w:lang w:val="en-AU"/>
        </w:rPr>
      </w:pPr>
      <w:r>
        <w:rPr>
          <w:rFonts w:ascii="Arial" w:hAnsi="Arial" w:cs="Arial"/>
          <w:lang w:val="en-AU"/>
        </w:rPr>
        <w:t>The problem is that when we pass on</w:t>
      </w:r>
      <w:r w:rsidR="00C00855">
        <w:rPr>
          <w:rFonts w:ascii="Arial" w:hAnsi="Arial" w:cs="Arial"/>
          <w:lang w:val="en-AU"/>
        </w:rPr>
        <w:t>,</w:t>
      </w:r>
      <w:r>
        <w:rPr>
          <w:rFonts w:ascii="Arial" w:hAnsi="Arial" w:cs="Arial"/>
          <w:lang w:val="en-AU"/>
        </w:rPr>
        <w:t xml:space="preserve"> </w:t>
      </w:r>
      <w:r w:rsidR="00C00855">
        <w:rPr>
          <w:rFonts w:ascii="Arial" w:hAnsi="Arial" w:cs="Arial"/>
          <w:lang w:val="en-AU"/>
        </w:rPr>
        <w:t xml:space="preserve">it </w:t>
      </w:r>
      <w:r>
        <w:rPr>
          <w:rFonts w:ascii="Arial" w:hAnsi="Arial" w:cs="Arial"/>
          <w:lang w:val="en-AU"/>
        </w:rPr>
        <w:t>becomes</w:t>
      </w:r>
      <w:r w:rsidR="00C00855">
        <w:rPr>
          <w:rFonts w:ascii="Arial" w:hAnsi="Arial" w:cs="Arial"/>
          <w:lang w:val="en-AU"/>
        </w:rPr>
        <w:t xml:space="preserve"> a</w:t>
      </w:r>
      <w:r>
        <w:rPr>
          <w:rFonts w:ascii="Arial" w:hAnsi="Arial" w:cs="Arial"/>
          <w:lang w:val="en-AU"/>
        </w:rPr>
        <w:t xml:space="preserve"> problem for those left behind. What do we do with it?</w:t>
      </w:r>
      <w:r w:rsidR="006B09F7">
        <w:rPr>
          <w:rFonts w:ascii="Arial" w:hAnsi="Arial" w:cs="Arial"/>
          <w:lang w:val="en-AU"/>
        </w:rPr>
        <w:t xml:space="preserve"> </w:t>
      </w:r>
      <w:r>
        <w:rPr>
          <w:rFonts w:ascii="Arial" w:hAnsi="Arial" w:cs="Arial"/>
          <w:lang w:val="en-AU"/>
        </w:rPr>
        <w:t>For consideration, an approach to reducing clutter</w:t>
      </w:r>
      <w:r w:rsidR="00C00855">
        <w:rPr>
          <w:rFonts w:ascii="Arial" w:hAnsi="Arial" w:cs="Arial"/>
          <w:lang w:val="en-AU"/>
        </w:rPr>
        <w:t xml:space="preserve"> is</w:t>
      </w:r>
      <w:r>
        <w:rPr>
          <w:rFonts w:ascii="Arial" w:hAnsi="Arial" w:cs="Arial"/>
          <w:lang w:val="en-AU"/>
        </w:rPr>
        <w:t xml:space="preserve"> as follows:</w:t>
      </w:r>
    </w:p>
    <w:p w:rsidR="007E3F49" w:rsidRPr="003B3300" w:rsidRDefault="007E3F49" w:rsidP="007E3F49">
      <w:pPr>
        <w:pStyle w:val="ListParagraph"/>
        <w:numPr>
          <w:ilvl w:val="0"/>
          <w:numId w:val="2"/>
        </w:numPr>
        <w:rPr>
          <w:rFonts w:ascii="Arial" w:hAnsi="Arial" w:cs="Arial"/>
          <w:lang w:val="en-AU"/>
        </w:rPr>
      </w:pPr>
      <w:r w:rsidRPr="003B3300">
        <w:rPr>
          <w:rFonts w:ascii="Arial" w:hAnsi="Arial" w:cs="Arial"/>
          <w:lang w:val="en-AU"/>
        </w:rPr>
        <w:t xml:space="preserve">Identify belongings, with no real value, which you </w:t>
      </w:r>
      <w:r w:rsidR="006B09F7" w:rsidRPr="006B09F7">
        <w:rPr>
          <w:rFonts w:ascii="Arial" w:hAnsi="Arial" w:cs="Arial"/>
          <w:u w:val="single"/>
          <w:lang w:val="en-AU"/>
        </w:rPr>
        <w:t>realistically</w:t>
      </w:r>
      <w:r w:rsidRPr="003B3300">
        <w:rPr>
          <w:rFonts w:ascii="Arial" w:hAnsi="Arial" w:cs="Arial"/>
          <w:lang w:val="en-AU"/>
        </w:rPr>
        <w:t xml:space="preserve"> are never going to use</w:t>
      </w:r>
      <w:r w:rsidR="00762643">
        <w:rPr>
          <w:rFonts w:ascii="Arial" w:hAnsi="Arial" w:cs="Arial"/>
          <w:lang w:val="en-AU"/>
        </w:rPr>
        <w:t>. A</w:t>
      </w:r>
      <w:r w:rsidRPr="003B3300">
        <w:rPr>
          <w:rFonts w:ascii="Arial" w:hAnsi="Arial" w:cs="Arial"/>
          <w:lang w:val="en-AU"/>
        </w:rPr>
        <w:t xml:space="preserve">rrange for </w:t>
      </w:r>
      <w:r w:rsidR="006B09F7">
        <w:rPr>
          <w:rFonts w:ascii="Arial" w:hAnsi="Arial" w:cs="Arial"/>
          <w:lang w:val="en-AU"/>
        </w:rPr>
        <w:t xml:space="preserve">their </w:t>
      </w:r>
      <w:r w:rsidRPr="003B3300">
        <w:rPr>
          <w:rFonts w:ascii="Arial" w:hAnsi="Arial" w:cs="Arial"/>
          <w:lang w:val="en-AU"/>
        </w:rPr>
        <w:t>disposal.</w:t>
      </w:r>
      <w:r>
        <w:rPr>
          <w:rFonts w:ascii="Arial" w:hAnsi="Arial" w:cs="Arial"/>
          <w:lang w:val="en-AU"/>
        </w:rPr>
        <w:t xml:space="preserve"> Be ruthless.</w:t>
      </w:r>
    </w:p>
    <w:p w:rsidR="007E3F49" w:rsidRDefault="007E3F49" w:rsidP="007E3F49">
      <w:pPr>
        <w:pStyle w:val="ListParagraph"/>
        <w:numPr>
          <w:ilvl w:val="0"/>
          <w:numId w:val="2"/>
        </w:numPr>
        <w:rPr>
          <w:rFonts w:ascii="Arial" w:hAnsi="Arial" w:cs="Arial"/>
          <w:lang w:val="en-AU"/>
        </w:rPr>
      </w:pPr>
      <w:r w:rsidRPr="003B3300">
        <w:rPr>
          <w:rFonts w:ascii="Arial" w:hAnsi="Arial" w:cs="Arial"/>
          <w:lang w:val="en-AU"/>
        </w:rPr>
        <w:t xml:space="preserve">Identify belongings, with value, which you are never going to use, and dispose by garage sale, give to a relative, friend or neighbour, pass on to an </w:t>
      </w:r>
      <w:r w:rsidR="00547B2C">
        <w:rPr>
          <w:rFonts w:ascii="Arial" w:hAnsi="Arial" w:cs="Arial"/>
          <w:lang w:val="en-AU"/>
        </w:rPr>
        <w:t>O</w:t>
      </w:r>
      <w:r w:rsidRPr="003B3300">
        <w:rPr>
          <w:rFonts w:ascii="Arial" w:hAnsi="Arial" w:cs="Arial"/>
          <w:lang w:val="en-AU"/>
        </w:rPr>
        <w:t xml:space="preserve">pportunity </w:t>
      </w:r>
      <w:r w:rsidR="00547B2C">
        <w:rPr>
          <w:rFonts w:ascii="Arial" w:hAnsi="Arial" w:cs="Arial"/>
          <w:lang w:val="en-AU"/>
        </w:rPr>
        <w:t>S</w:t>
      </w:r>
      <w:r w:rsidRPr="003B3300">
        <w:rPr>
          <w:rFonts w:ascii="Arial" w:hAnsi="Arial" w:cs="Arial"/>
          <w:lang w:val="en-AU"/>
        </w:rPr>
        <w:t>hop, etc</w:t>
      </w:r>
      <w:r>
        <w:rPr>
          <w:rFonts w:ascii="Arial" w:hAnsi="Arial" w:cs="Arial"/>
          <w:lang w:val="en-AU"/>
        </w:rPr>
        <w:t>.</w:t>
      </w:r>
    </w:p>
    <w:p w:rsidR="007E3F49" w:rsidRPr="003B3300" w:rsidRDefault="007E3F49" w:rsidP="007E3F49">
      <w:pPr>
        <w:pStyle w:val="ListParagraph"/>
        <w:numPr>
          <w:ilvl w:val="0"/>
          <w:numId w:val="2"/>
        </w:numPr>
        <w:rPr>
          <w:rFonts w:ascii="Arial" w:hAnsi="Arial" w:cs="Arial"/>
          <w:lang w:val="en-AU"/>
        </w:rPr>
      </w:pPr>
      <w:r>
        <w:rPr>
          <w:rFonts w:ascii="Arial" w:hAnsi="Arial" w:cs="Arial"/>
          <w:lang w:val="en-AU"/>
        </w:rPr>
        <w:t xml:space="preserve">Document </w:t>
      </w:r>
      <w:r w:rsidR="00547B2C">
        <w:rPr>
          <w:rFonts w:ascii="Arial" w:hAnsi="Arial" w:cs="Arial"/>
          <w:lang w:val="en-AU"/>
        </w:rPr>
        <w:t>items of value</w:t>
      </w:r>
      <w:r>
        <w:rPr>
          <w:rFonts w:ascii="Arial" w:hAnsi="Arial" w:cs="Arial"/>
          <w:lang w:val="en-AU"/>
        </w:rPr>
        <w:t xml:space="preserve"> you have left over and include</w:t>
      </w:r>
      <w:r w:rsidR="00813D48">
        <w:rPr>
          <w:rFonts w:ascii="Arial" w:hAnsi="Arial" w:cs="Arial"/>
          <w:lang w:val="en-AU"/>
        </w:rPr>
        <w:t xml:space="preserve"> them</w:t>
      </w:r>
      <w:r>
        <w:rPr>
          <w:rFonts w:ascii="Arial" w:hAnsi="Arial" w:cs="Arial"/>
          <w:lang w:val="en-AU"/>
        </w:rPr>
        <w:t xml:space="preserve"> on you</w:t>
      </w:r>
      <w:r w:rsidR="006B09F7">
        <w:rPr>
          <w:rFonts w:ascii="Arial" w:hAnsi="Arial" w:cs="Arial"/>
          <w:lang w:val="en-AU"/>
        </w:rPr>
        <w:t>r</w:t>
      </w:r>
      <w:r>
        <w:rPr>
          <w:rFonts w:ascii="Arial" w:hAnsi="Arial" w:cs="Arial"/>
          <w:lang w:val="en-AU"/>
        </w:rPr>
        <w:t xml:space="preserve"> “Assets List”</w:t>
      </w:r>
    </w:p>
    <w:p w:rsidR="0070210B" w:rsidRDefault="007E3F49" w:rsidP="007E3F49">
      <w:pPr>
        <w:rPr>
          <w:rFonts w:ascii="Arial" w:hAnsi="Arial" w:cs="Arial"/>
          <w:lang w:val="en-AU"/>
        </w:rPr>
      </w:pPr>
      <w:r>
        <w:rPr>
          <w:rFonts w:ascii="Arial" w:hAnsi="Arial" w:cs="Arial"/>
          <w:lang w:val="en-AU"/>
        </w:rPr>
        <w:t>This approach will reduce the workload/decision making placed on those you leave behind.</w:t>
      </w:r>
      <w:r w:rsidR="0070210B">
        <w:rPr>
          <w:rFonts w:ascii="Arial" w:hAnsi="Arial" w:cs="Arial"/>
          <w:lang w:val="en-AU"/>
        </w:rPr>
        <w:t xml:space="preserve"> It is also one less thing you have to worry about as you age.</w:t>
      </w:r>
    </w:p>
    <w:p w:rsidR="004B2A0D" w:rsidRDefault="004B2A0D" w:rsidP="003D775A">
      <w:pPr>
        <w:rPr>
          <w:rFonts w:ascii="Arial" w:hAnsi="Arial" w:cs="Arial"/>
          <w:b/>
          <w:sz w:val="28"/>
          <w:szCs w:val="28"/>
          <w:lang w:val="en-AU"/>
        </w:rPr>
      </w:pPr>
    </w:p>
    <w:p w:rsidR="003D775A" w:rsidRPr="004B18F7" w:rsidRDefault="003D775A" w:rsidP="003D775A">
      <w:pPr>
        <w:rPr>
          <w:rFonts w:ascii="Arial" w:hAnsi="Arial" w:cs="Arial"/>
          <w:b/>
          <w:sz w:val="28"/>
          <w:szCs w:val="28"/>
          <w:lang w:val="en-AU"/>
        </w:rPr>
      </w:pPr>
      <w:r w:rsidRPr="004B18F7">
        <w:rPr>
          <w:rFonts w:ascii="Arial" w:hAnsi="Arial" w:cs="Arial"/>
          <w:b/>
          <w:sz w:val="28"/>
          <w:szCs w:val="28"/>
          <w:lang w:val="en-AU"/>
        </w:rPr>
        <w:t>Writing an Autobiography</w:t>
      </w:r>
      <w:r w:rsidR="00433B36">
        <w:rPr>
          <w:rFonts w:ascii="Arial" w:hAnsi="Arial" w:cs="Arial"/>
          <w:b/>
          <w:sz w:val="28"/>
          <w:szCs w:val="28"/>
          <w:lang w:val="en-AU"/>
        </w:rPr>
        <w:t>/Memoir</w:t>
      </w:r>
    </w:p>
    <w:p w:rsidR="003D775A" w:rsidRDefault="003D775A" w:rsidP="003D775A">
      <w:pPr>
        <w:rPr>
          <w:rFonts w:ascii="Arial" w:hAnsi="Arial" w:cs="Arial"/>
          <w:lang w:val="en-AU"/>
        </w:rPr>
      </w:pPr>
      <w:r>
        <w:rPr>
          <w:rFonts w:ascii="Arial" w:hAnsi="Arial" w:cs="Arial"/>
          <w:b/>
          <w:i/>
          <w:lang w:val="en-AU"/>
        </w:rPr>
        <w:t>“</w:t>
      </w:r>
      <w:r w:rsidRPr="00B73621">
        <w:rPr>
          <w:rFonts w:ascii="Arial" w:hAnsi="Arial" w:cs="Arial"/>
          <w:b/>
          <w:i/>
          <w:lang w:val="en-AU"/>
        </w:rPr>
        <w:t>All that family history/stories</w:t>
      </w:r>
      <w:r>
        <w:rPr>
          <w:rFonts w:ascii="Arial" w:hAnsi="Arial" w:cs="Arial"/>
          <w:b/>
          <w:i/>
          <w:lang w:val="en-AU"/>
        </w:rPr>
        <w:t>/</w:t>
      </w:r>
      <w:r w:rsidR="000D10CE">
        <w:rPr>
          <w:rFonts w:ascii="Arial" w:hAnsi="Arial" w:cs="Arial"/>
          <w:b/>
          <w:i/>
          <w:lang w:val="en-AU"/>
        </w:rPr>
        <w:t xml:space="preserve">family </w:t>
      </w:r>
      <w:r>
        <w:rPr>
          <w:rFonts w:ascii="Arial" w:hAnsi="Arial" w:cs="Arial"/>
          <w:b/>
          <w:i/>
          <w:lang w:val="en-AU"/>
        </w:rPr>
        <w:t>experiences</w:t>
      </w:r>
      <w:r w:rsidRPr="00B73621">
        <w:rPr>
          <w:rFonts w:ascii="Arial" w:hAnsi="Arial" w:cs="Arial"/>
          <w:b/>
          <w:i/>
          <w:lang w:val="en-AU"/>
        </w:rPr>
        <w:t xml:space="preserve"> went with him. I wish he had written it down</w:t>
      </w:r>
      <w:r w:rsidR="00CF4FD3">
        <w:rPr>
          <w:rFonts w:ascii="Arial" w:hAnsi="Arial" w:cs="Arial"/>
          <w:b/>
          <w:i/>
          <w:lang w:val="en-AU"/>
        </w:rPr>
        <w:t>, there were so many funny stories</w:t>
      </w:r>
      <w:r>
        <w:rPr>
          <w:rFonts w:ascii="Arial" w:hAnsi="Arial" w:cs="Arial"/>
          <w:lang w:val="en-AU"/>
        </w:rPr>
        <w:t>.”</w:t>
      </w:r>
    </w:p>
    <w:p w:rsidR="000D10CE" w:rsidRDefault="003D775A" w:rsidP="003D775A">
      <w:pPr>
        <w:rPr>
          <w:rFonts w:ascii="Arial" w:hAnsi="Arial" w:cs="Arial"/>
          <w:lang w:val="en-AU"/>
        </w:rPr>
      </w:pPr>
      <w:r>
        <w:rPr>
          <w:rFonts w:ascii="Arial" w:hAnsi="Arial" w:cs="Arial"/>
          <w:lang w:val="en-AU"/>
        </w:rPr>
        <w:t>Why write a biography</w:t>
      </w:r>
      <w:r w:rsidR="000D10CE">
        <w:rPr>
          <w:rFonts w:ascii="Arial" w:hAnsi="Arial" w:cs="Arial"/>
          <w:lang w:val="en-AU"/>
        </w:rPr>
        <w:t>?</w:t>
      </w:r>
      <w:r>
        <w:rPr>
          <w:rFonts w:ascii="Arial" w:hAnsi="Arial" w:cs="Arial"/>
          <w:lang w:val="en-AU"/>
        </w:rPr>
        <w:t xml:space="preserve"> The question is more likely – why not?</w:t>
      </w:r>
    </w:p>
    <w:p w:rsidR="000D10CE" w:rsidRDefault="000D10CE" w:rsidP="003D775A">
      <w:pPr>
        <w:rPr>
          <w:rFonts w:ascii="Arial" w:hAnsi="Arial" w:cs="Arial"/>
          <w:lang w:val="en-AU"/>
        </w:rPr>
      </w:pPr>
      <w:r>
        <w:rPr>
          <w:rFonts w:ascii="Arial" w:hAnsi="Arial" w:cs="Arial"/>
          <w:lang w:val="en-AU"/>
        </w:rPr>
        <w:t xml:space="preserve">Even though we may personally </w:t>
      </w:r>
      <w:r w:rsidR="00CF4FD3">
        <w:rPr>
          <w:rFonts w:ascii="Arial" w:hAnsi="Arial" w:cs="Arial"/>
          <w:lang w:val="en-AU"/>
        </w:rPr>
        <w:t xml:space="preserve">not recognise it, </w:t>
      </w:r>
      <w:r>
        <w:rPr>
          <w:rFonts w:ascii="Arial" w:hAnsi="Arial" w:cs="Arial"/>
          <w:lang w:val="en-AU"/>
        </w:rPr>
        <w:t>w</w:t>
      </w:r>
      <w:r w:rsidR="003D775A">
        <w:rPr>
          <w:rFonts w:ascii="Arial" w:hAnsi="Arial" w:cs="Arial"/>
          <w:lang w:val="en-AU"/>
        </w:rPr>
        <w:t>e should not underestimate the value of our</w:t>
      </w:r>
      <w:r w:rsidR="00D16D17">
        <w:rPr>
          <w:rFonts w:ascii="Arial" w:hAnsi="Arial" w:cs="Arial"/>
          <w:lang w:val="en-AU"/>
        </w:rPr>
        <w:t xml:space="preserve"> own</w:t>
      </w:r>
      <w:r w:rsidR="003D775A">
        <w:rPr>
          <w:rFonts w:ascii="Arial" w:hAnsi="Arial" w:cs="Arial"/>
          <w:lang w:val="en-AU"/>
        </w:rPr>
        <w:t xml:space="preserve"> lives</w:t>
      </w:r>
      <w:r>
        <w:rPr>
          <w:rFonts w:ascii="Arial" w:hAnsi="Arial" w:cs="Arial"/>
          <w:lang w:val="en-AU"/>
        </w:rPr>
        <w:t>,</w:t>
      </w:r>
      <w:r w:rsidR="003D775A">
        <w:rPr>
          <w:rFonts w:ascii="Arial" w:hAnsi="Arial" w:cs="Arial"/>
          <w:lang w:val="en-AU"/>
        </w:rPr>
        <w:t xml:space="preserve"> the contribution we have made,</w:t>
      </w:r>
      <w:r>
        <w:rPr>
          <w:rFonts w:ascii="Arial" w:hAnsi="Arial" w:cs="Arial"/>
          <w:lang w:val="en-AU"/>
        </w:rPr>
        <w:t xml:space="preserve"> and the effect we have had on others. Although</w:t>
      </w:r>
      <w:r w:rsidR="00460634">
        <w:rPr>
          <w:rFonts w:ascii="Arial" w:hAnsi="Arial" w:cs="Arial"/>
          <w:lang w:val="en-AU"/>
        </w:rPr>
        <w:t xml:space="preserve"> sometimes</w:t>
      </w:r>
      <w:r>
        <w:rPr>
          <w:rFonts w:ascii="Arial" w:hAnsi="Arial" w:cs="Arial"/>
          <w:lang w:val="en-AU"/>
        </w:rPr>
        <w:t xml:space="preserve"> </w:t>
      </w:r>
      <w:r w:rsidR="003D775A">
        <w:rPr>
          <w:rFonts w:ascii="Arial" w:hAnsi="Arial" w:cs="Arial"/>
          <w:lang w:val="en-AU"/>
        </w:rPr>
        <w:t xml:space="preserve">it may not seem </w:t>
      </w:r>
      <w:r>
        <w:rPr>
          <w:rFonts w:ascii="Arial" w:hAnsi="Arial" w:cs="Arial"/>
          <w:lang w:val="en-AU"/>
        </w:rPr>
        <w:t>our lives were</w:t>
      </w:r>
      <w:r w:rsidR="00D16D17">
        <w:rPr>
          <w:rFonts w:ascii="Arial" w:hAnsi="Arial" w:cs="Arial"/>
          <w:lang w:val="en-AU"/>
        </w:rPr>
        <w:t xml:space="preserve"> that</w:t>
      </w:r>
      <w:r>
        <w:rPr>
          <w:rFonts w:ascii="Arial" w:hAnsi="Arial" w:cs="Arial"/>
          <w:lang w:val="en-AU"/>
        </w:rPr>
        <w:t xml:space="preserve"> </w:t>
      </w:r>
      <w:r w:rsidR="003D775A">
        <w:rPr>
          <w:rFonts w:ascii="Arial" w:hAnsi="Arial" w:cs="Arial"/>
          <w:lang w:val="en-AU"/>
        </w:rPr>
        <w:t>grand in the scheme of things</w:t>
      </w:r>
      <w:r>
        <w:rPr>
          <w:rFonts w:ascii="Arial" w:hAnsi="Arial" w:cs="Arial"/>
          <w:lang w:val="en-AU"/>
        </w:rPr>
        <w:t>, we all have a story to tell to our families, friends and to those</w:t>
      </w:r>
      <w:r w:rsidR="00762643">
        <w:rPr>
          <w:rFonts w:ascii="Arial" w:hAnsi="Arial" w:cs="Arial"/>
          <w:lang w:val="en-AU"/>
        </w:rPr>
        <w:t xml:space="preserve"> of future generations</w:t>
      </w:r>
      <w:r>
        <w:rPr>
          <w:rFonts w:ascii="Arial" w:hAnsi="Arial" w:cs="Arial"/>
          <w:lang w:val="en-AU"/>
        </w:rPr>
        <w:t>.</w:t>
      </w:r>
      <w:r w:rsidR="00CF4FD3">
        <w:rPr>
          <w:rFonts w:ascii="Arial" w:hAnsi="Arial" w:cs="Arial"/>
          <w:lang w:val="en-AU"/>
        </w:rPr>
        <w:t xml:space="preserve"> In a way it is</w:t>
      </w:r>
      <w:r w:rsidR="00D16D17">
        <w:rPr>
          <w:rFonts w:ascii="Arial" w:hAnsi="Arial" w:cs="Arial"/>
          <w:lang w:val="en-AU"/>
        </w:rPr>
        <w:t xml:space="preserve"> your story</w:t>
      </w:r>
      <w:r w:rsidR="00CF4FD3">
        <w:rPr>
          <w:rFonts w:ascii="Arial" w:hAnsi="Arial" w:cs="Arial"/>
          <w:lang w:val="en-AU"/>
        </w:rPr>
        <w:t xml:space="preserve"> “living on in the minds of others”</w:t>
      </w:r>
    </w:p>
    <w:p w:rsidR="003D775A" w:rsidRDefault="003D775A" w:rsidP="003D775A">
      <w:pPr>
        <w:rPr>
          <w:rFonts w:ascii="Arial" w:hAnsi="Arial" w:cs="Arial"/>
          <w:lang w:val="en-AU"/>
        </w:rPr>
      </w:pPr>
      <w:r>
        <w:rPr>
          <w:rFonts w:ascii="Arial" w:hAnsi="Arial" w:cs="Arial"/>
          <w:lang w:val="en-AU"/>
        </w:rPr>
        <w:t>An autobiography, if written in a</w:t>
      </w:r>
      <w:r w:rsidR="003B41B5">
        <w:rPr>
          <w:rFonts w:ascii="Arial" w:hAnsi="Arial" w:cs="Arial"/>
          <w:lang w:val="en-AU"/>
        </w:rPr>
        <w:t xml:space="preserve"> readable fashion, is </w:t>
      </w:r>
      <w:r>
        <w:rPr>
          <w:rFonts w:ascii="Arial" w:hAnsi="Arial" w:cs="Arial"/>
          <w:lang w:val="en-AU"/>
        </w:rPr>
        <w:t xml:space="preserve">a way for us to connect with our family </w:t>
      </w:r>
      <w:r w:rsidR="003B41B5">
        <w:rPr>
          <w:rFonts w:ascii="Arial" w:hAnsi="Arial" w:cs="Arial"/>
          <w:lang w:val="en-AU"/>
        </w:rPr>
        <w:t xml:space="preserve">and a way </w:t>
      </w:r>
      <w:r>
        <w:rPr>
          <w:rFonts w:ascii="Arial" w:hAnsi="Arial" w:cs="Arial"/>
          <w:lang w:val="en-AU"/>
        </w:rPr>
        <w:t xml:space="preserve">to reach out to the generations to come. In most cases the more historic it becomes the greater the interest for our descendants. Things which may have seemed mundane and unimportant </w:t>
      </w:r>
      <w:r w:rsidR="003B41B5">
        <w:rPr>
          <w:rFonts w:ascii="Arial" w:hAnsi="Arial" w:cs="Arial"/>
          <w:lang w:val="en-AU"/>
        </w:rPr>
        <w:t xml:space="preserve">to us can become quite entertaining and </w:t>
      </w:r>
      <w:r>
        <w:rPr>
          <w:rFonts w:ascii="Arial" w:hAnsi="Arial" w:cs="Arial"/>
          <w:lang w:val="en-AU"/>
        </w:rPr>
        <w:t xml:space="preserve">can assume </w:t>
      </w:r>
      <w:r w:rsidR="003B41B5">
        <w:rPr>
          <w:rFonts w:ascii="Arial" w:hAnsi="Arial" w:cs="Arial"/>
          <w:lang w:val="en-AU"/>
        </w:rPr>
        <w:t>quite historic interest</w:t>
      </w:r>
      <w:r w:rsidR="00460634">
        <w:rPr>
          <w:rFonts w:ascii="Arial" w:hAnsi="Arial" w:cs="Arial"/>
          <w:lang w:val="en-AU"/>
        </w:rPr>
        <w:t xml:space="preserve"> for future generations</w:t>
      </w:r>
      <w:r w:rsidR="003B41B5">
        <w:rPr>
          <w:rFonts w:ascii="Arial" w:hAnsi="Arial" w:cs="Arial"/>
          <w:lang w:val="en-AU"/>
        </w:rPr>
        <w:t xml:space="preserve">. </w:t>
      </w:r>
      <w:r>
        <w:rPr>
          <w:rFonts w:ascii="Arial" w:hAnsi="Arial" w:cs="Arial"/>
          <w:lang w:val="en-AU"/>
        </w:rPr>
        <w:t>Who wouldn’t be interested</w:t>
      </w:r>
      <w:r w:rsidR="00283A4F">
        <w:rPr>
          <w:rFonts w:ascii="Arial" w:hAnsi="Arial" w:cs="Arial"/>
          <w:lang w:val="en-AU"/>
        </w:rPr>
        <w:t xml:space="preserve"> now,</w:t>
      </w:r>
      <w:r>
        <w:rPr>
          <w:rFonts w:ascii="Arial" w:hAnsi="Arial" w:cs="Arial"/>
          <w:lang w:val="en-AU"/>
        </w:rPr>
        <w:t xml:space="preserve"> to sit down and read their great grandfather/grandmother’s autobiography?</w:t>
      </w:r>
    </w:p>
    <w:p w:rsidR="00460634" w:rsidRDefault="003D775A" w:rsidP="003D775A">
      <w:pPr>
        <w:rPr>
          <w:rFonts w:ascii="Arial" w:hAnsi="Arial" w:cs="Arial"/>
          <w:lang w:val="en-AU"/>
        </w:rPr>
      </w:pPr>
      <w:r>
        <w:rPr>
          <w:rFonts w:ascii="Arial" w:hAnsi="Arial" w:cs="Arial"/>
          <w:lang w:val="en-AU"/>
        </w:rPr>
        <w:t xml:space="preserve">A family autobiography doesn’t need to be a literary marvel, but </w:t>
      </w:r>
      <w:r w:rsidR="00460634">
        <w:rPr>
          <w:rFonts w:ascii="Arial" w:hAnsi="Arial" w:cs="Arial"/>
          <w:lang w:val="en-AU"/>
        </w:rPr>
        <w:t>there are certain elements that will increase its value to the reader. It will be read more often if it is balanced, touches on the human elements and gives insight into the character and personality of the writer.</w:t>
      </w:r>
    </w:p>
    <w:p w:rsidR="003D775A" w:rsidRDefault="003D775A" w:rsidP="003D775A">
      <w:pPr>
        <w:rPr>
          <w:rFonts w:ascii="Arial" w:hAnsi="Arial" w:cs="Arial"/>
          <w:lang w:val="en-AU"/>
        </w:rPr>
      </w:pPr>
      <w:r>
        <w:rPr>
          <w:rFonts w:ascii="Arial" w:hAnsi="Arial" w:cs="Arial"/>
          <w:lang w:val="en-AU"/>
        </w:rPr>
        <w:t>For consideration, some comments on what could help to make an interesting family autobiography</w:t>
      </w:r>
      <w:r w:rsidR="00C177AC">
        <w:rPr>
          <w:rFonts w:ascii="Arial" w:hAnsi="Arial" w:cs="Arial"/>
          <w:lang w:val="en-AU"/>
        </w:rPr>
        <w:t xml:space="preserve"> as</w:t>
      </w:r>
      <w:r w:rsidR="00D16D17">
        <w:rPr>
          <w:rFonts w:ascii="Arial" w:hAnsi="Arial" w:cs="Arial"/>
          <w:lang w:val="en-AU"/>
        </w:rPr>
        <w:t xml:space="preserve"> follows</w:t>
      </w:r>
      <w:r>
        <w:rPr>
          <w:rFonts w:ascii="Arial" w:hAnsi="Arial" w:cs="Arial"/>
          <w:lang w:val="en-AU"/>
        </w:rPr>
        <w:t>.</w:t>
      </w:r>
    </w:p>
    <w:p w:rsidR="003D775A" w:rsidRDefault="003D775A" w:rsidP="003D775A">
      <w:pPr>
        <w:pStyle w:val="ListParagraph"/>
        <w:numPr>
          <w:ilvl w:val="0"/>
          <w:numId w:val="1"/>
        </w:numPr>
        <w:rPr>
          <w:rFonts w:ascii="Arial" w:hAnsi="Arial" w:cs="Arial"/>
          <w:lang w:val="en-AU"/>
        </w:rPr>
      </w:pPr>
      <w:r w:rsidRPr="004B18F7">
        <w:rPr>
          <w:rFonts w:ascii="Arial" w:hAnsi="Arial" w:cs="Arial"/>
          <w:lang w:val="en-AU"/>
        </w:rPr>
        <w:lastRenderedPageBreak/>
        <w:t>Consider presenting it in a chronological order. Begin with your family background, your earliest childhood memories through to your current years. The last chapter is likely to be written as a postscript by a family member</w:t>
      </w:r>
      <w:r w:rsidR="00460634">
        <w:rPr>
          <w:rFonts w:ascii="Arial" w:hAnsi="Arial" w:cs="Arial"/>
          <w:lang w:val="en-AU"/>
        </w:rPr>
        <w:t xml:space="preserve"> – treat that person kindly</w:t>
      </w:r>
      <w:r w:rsidRPr="004B18F7">
        <w:rPr>
          <w:rFonts w:ascii="Arial" w:hAnsi="Arial" w:cs="Arial"/>
          <w:lang w:val="en-AU"/>
        </w:rPr>
        <w:t xml:space="preserve">. </w:t>
      </w:r>
    </w:p>
    <w:p w:rsidR="00973DAA" w:rsidRPr="004B18F7" w:rsidRDefault="00973DAA" w:rsidP="003D775A">
      <w:pPr>
        <w:pStyle w:val="ListParagraph"/>
        <w:numPr>
          <w:ilvl w:val="0"/>
          <w:numId w:val="1"/>
        </w:numPr>
        <w:rPr>
          <w:rFonts w:ascii="Arial" w:hAnsi="Arial" w:cs="Arial"/>
          <w:lang w:val="en-AU"/>
        </w:rPr>
      </w:pPr>
      <w:r>
        <w:rPr>
          <w:rFonts w:ascii="Arial" w:hAnsi="Arial" w:cs="Arial"/>
          <w:lang w:val="en-AU"/>
        </w:rPr>
        <w:t>Set it out in chapters to give it structure and enable readers to quickly find parts important to them.</w:t>
      </w:r>
    </w:p>
    <w:p w:rsidR="003D775A" w:rsidRDefault="003D775A" w:rsidP="003D775A">
      <w:pPr>
        <w:pStyle w:val="ListParagraph"/>
        <w:numPr>
          <w:ilvl w:val="0"/>
          <w:numId w:val="1"/>
        </w:numPr>
        <w:rPr>
          <w:rFonts w:ascii="Arial" w:hAnsi="Arial" w:cs="Arial"/>
          <w:lang w:val="en-AU"/>
        </w:rPr>
      </w:pPr>
      <w:r w:rsidRPr="004B18F7">
        <w:rPr>
          <w:rFonts w:ascii="Arial" w:hAnsi="Arial" w:cs="Arial"/>
          <w:lang w:val="en-AU"/>
        </w:rPr>
        <w:t>If you can</w:t>
      </w:r>
      <w:r w:rsidR="00460634">
        <w:rPr>
          <w:rFonts w:ascii="Arial" w:hAnsi="Arial" w:cs="Arial"/>
          <w:lang w:val="en-AU"/>
        </w:rPr>
        <w:t>,</w:t>
      </w:r>
      <w:r w:rsidRPr="004B18F7">
        <w:rPr>
          <w:rFonts w:ascii="Arial" w:hAnsi="Arial" w:cs="Arial"/>
          <w:lang w:val="en-AU"/>
        </w:rPr>
        <w:t xml:space="preserve"> avoid going into too much detail of topics of special interest to you which may be of limited interest to the reader.</w:t>
      </w:r>
    </w:p>
    <w:p w:rsidR="003D775A" w:rsidRDefault="003D775A" w:rsidP="003D775A">
      <w:pPr>
        <w:pStyle w:val="ListParagraph"/>
        <w:numPr>
          <w:ilvl w:val="0"/>
          <w:numId w:val="1"/>
        </w:numPr>
        <w:rPr>
          <w:rFonts w:ascii="Arial" w:hAnsi="Arial" w:cs="Arial"/>
          <w:lang w:val="en-AU"/>
        </w:rPr>
      </w:pPr>
      <w:r w:rsidRPr="004B18F7">
        <w:rPr>
          <w:rFonts w:ascii="Arial" w:hAnsi="Arial" w:cs="Arial"/>
          <w:lang w:val="en-AU"/>
        </w:rPr>
        <w:t>As much as possible keep it light and breezy, positive, and with a lot of references to things of int</w:t>
      </w:r>
      <w:r w:rsidR="00460634">
        <w:rPr>
          <w:rFonts w:ascii="Arial" w:hAnsi="Arial" w:cs="Arial"/>
          <w:lang w:val="en-AU"/>
        </w:rPr>
        <w:t>er</w:t>
      </w:r>
      <w:r w:rsidRPr="004B18F7">
        <w:rPr>
          <w:rFonts w:ascii="Arial" w:hAnsi="Arial" w:cs="Arial"/>
          <w:lang w:val="en-AU"/>
        </w:rPr>
        <w:t xml:space="preserve">est </w:t>
      </w:r>
      <w:r w:rsidR="00D16D17">
        <w:rPr>
          <w:rFonts w:ascii="Arial" w:hAnsi="Arial" w:cs="Arial"/>
          <w:lang w:val="en-AU"/>
        </w:rPr>
        <w:t>to the reader as well as</w:t>
      </w:r>
      <w:r w:rsidRPr="004B18F7">
        <w:rPr>
          <w:rFonts w:ascii="Arial" w:hAnsi="Arial" w:cs="Arial"/>
          <w:lang w:val="en-AU"/>
        </w:rPr>
        <w:t xml:space="preserve"> funny anecdotes.</w:t>
      </w:r>
    </w:p>
    <w:p w:rsidR="00973DAA" w:rsidRPr="00973DAA" w:rsidRDefault="00973DAA" w:rsidP="00973DAA">
      <w:pPr>
        <w:pStyle w:val="ListParagraph"/>
        <w:numPr>
          <w:ilvl w:val="0"/>
          <w:numId w:val="1"/>
        </w:numPr>
        <w:rPr>
          <w:rFonts w:ascii="Arial" w:hAnsi="Arial" w:cs="Arial"/>
          <w:lang w:val="en-AU"/>
        </w:rPr>
      </w:pPr>
      <w:r>
        <w:rPr>
          <w:rFonts w:ascii="Arial" w:hAnsi="Arial" w:cs="Arial"/>
          <w:lang w:val="en-AU"/>
        </w:rPr>
        <w:t xml:space="preserve">Incorporate images important to you </w:t>
      </w:r>
      <w:r w:rsidR="00D16D17">
        <w:rPr>
          <w:rFonts w:ascii="Arial" w:hAnsi="Arial" w:cs="Arial"/>
          <w:lang w:val="en-AU"/>
        </w:rPr>
        <w:t>as well as</w:t>
      </w:r>
      <w:r>
        <w:rPr>
          <w:rFonts w:ascii="Arial" w:hAnsi="Arial" w:cs="Arial"/>
          <w:lang w:val="en-AU"/>
        </w:rPr>
        <w:t xml:space="preserve"> images which will be of importance to the reader.</w:t>
      </w:r>
    </w:p>
    <w:p w:rsidR="003D775A" w:rsidRPr="004B18F7" w:rsidRDefault="003D775A" w:rsidP="003D775A">
      <w:pPr>
        <w:pStyle w:val="ListParagraph"/>
        <w:numPr>
          <w:ilvl w:val="0"/>
          <w:numId w:val="1"/>
        </w:numPr>
        <w:rPr>
          <w:rFonts w:ascii="Arial" w:hAnsi="Arial" w:cs="Arial"/>
          <w:lang w:val="en-AU"/>
        </w:rPr>
      </w:pPr>
      <w:r w:rsidRPr="004B18F7">
        <w:rPr>
          <w:rFonts w:ascii="Arial" w:hAnsi="Arial" w:cs="Arial"/>
          <w:lang w:val="en-AU"/>
        </w:rPr>
        <w:t>Talk about your family and friends, how much you love them and proud you are of them and their accomplishments. These will be the most frequently re-read chapters of the autobiography.</w:t>
      </w:r>
    </w:p>
    <w:p w:rsidR="003D775A" w:rsidRDefault="003D775A" w:rsidP="003D775A">
      <w:pPr>
        <w:pStyle w:val="ListParagraph"/>
        <w:numPr>
          <w:ilvl w:val="0"/>
          <w:numId w:val="1"/>
        </w:numPr>
        <w:rPr>
          <w:rFonts w:ascii="Arial" w:hAnsi="Arial" w:cs="Arial"/>
          <w:lang w:val="en-AU"/>
        </w:rPr>
      </w:pPr>
      <w:r w:rsidRPr="004B18F7">
        <w:rPr>
          <w:rFonts w:ascii="Arial" w:hAnsi="Arial" w:cs="Arial"/>
          <w:lang w:val="en-AU"/>
        </w:rPr>
        <w:t xml:space="preserve">You have lived </w:t>
      </w:r>
      <w:r w:rsidR="00973DAA">
        <w:rPr>
          <w:rFonts w:ascii="Arial" w:hAnsi="Arial" w:cs="Arial"/>
          <w:lang w:val="en-AU"/>
        </w:rPr>
        <w:t xml:space="preserve">through </w:t>
      </w:r>
      <w:r w:rsidRPr="004B18F7">
        <w:rPr>
          <w:rFonts w:ascii="Arial" w:hAnsi="Arial" w:cs="Arial"/>
          <w:lang w:val="en-AU"/>
        </w:rPr>
        <w:t>a life</w:t>
      </w:r>
      <w:r w:rsidR="00973DAA">
        <w:rPr>
          <w:rFonts w:ascii="Arial" w:hAnsi="Arial" w:cs="Arial"/>
          <w:lang w:val="en-AU"/>
        </w:rPr>
        <w:t>time that has been</w:t>
      </w:r>
      <w:r w:rsidRPr="004B18F7">
        <w:rPr>
          <w:rFonts w:ascii="Arial" w:hAnsi="Arial" w:cs="Arial"/>
          <w:lang w:val="en-AU"/>
        </w:rPr>
        <w:t xml:space="preserve"> full of change</w:t>
      </w:r>
      <w:r w:rsidR="00973DAA">
        <w:rPr>
          <w:rFonts w:ascii="Arial" w:hAnsi="Arial" w:cs="Arial"/>
          <w:lang w:val="en-AU"/>
        </w:rPr>
        <w:t xml:space="preserve"> – talk about that change</w:t>
      </w:r>
      <w:r w:rsidRPr="004B18F7">
        <w:rPr>
          <w:rFonts w:ascii="Arial" w:hAnsi="Arial" w:cs="Arial"/>
          <w:lang w:val="en-AU"/>
        </w:rPr>
        <w:t xml:space="preserve">. Talk about your hopes for the future and reflect on some of the things that seem to have been “lost”. This will give </w:t>
      </w:r>
      <w:r w:rsidR="00357F9C">
        <w:rPr>
          <w:rFonts w:ascii="Arial" w:hAnsi="Arial" w:cs="Arial"/>
          <w:lang w:val="en-AU"/>
        </w:rPr>
        <w:t xml:space="preserve">both an </w:t>
      </w:r>
      <w:r w:rsidRPr="004B18F7">
        <w:rPr>
          <w:rFonts w:ascii="Arial" w:hAnsi="Arial" w:cs="Arial"/>
          <w:lang w:val="en-AU"/>
        </w:rPr>
        <w:t>interesting historic perspective</w:t>
      </w:r>
      <w:r w:rsidR="00357F9C">
        <w:rPr>
          <w:rFonts w:ascii="Arial" w:hAnsi="Arial" w:cs="Arial"/>
          <w:lang w:val="en-AU"/>
        </w:rPr>
        <w:t xml:space="preserve"> and an insight into the writer.</w:t>
      </w:r>
    </w:p>
    <w:p w:rsidR="003E2EBA" w:rsidRDefault="003E2EBA" w:rsidP="003D775A">
      <w:pPr>
        <w:pStyle w:val="ListParagraph"/>
        <w:numPr>
          <w:ilvl w:val="0"/>
          <w:numId w:val="1"/>
        </w:numPr>
        <w:rPr>
          <w:rFonts w:ascii="Arial" w:hAnsi="Arial" w:cs="Arial"/>
          <w:lang w:val="en-AU"/>
        </w:rPr>
      </w:pPr>
      <w:r>
        <w:rPr>
          <w:rFonts w:ascii="Arial" w:hAnsi="Arial" w:cs="Arial"/>
          <w:lang w:val="en-AU"/>
        </w:rPr>
        <w:t>Talk to your family/friends. What would they be interested to read about you?</w:t>
      </w:r>
    </w:p>
    <w:p w:rsidR="00433B36" w:rsidRDefault="00433B36" w:rsidP="003D775A">
      <w:pPr>
        <w:pStyle w:val="ListParagraph"/>
        <w:numPr>
          <w:ilvl w:val="0"/>
          <w:numId w:val="1"/>
        </w:numPr>
        <w:rPr>
          <w:rFonts w:ascii="Arial" w:hAnsi="Arial" w:cs="Arial"/>
          <w:lang w:val="en-AU"/>
        </w:rPr>
      </w:pPr>
      <w:r>
        <w:rPr>
          <w:rFonts w:ascii="Arial" w:hAnsi="Arial" w:cs="Arial"/>
          <w:lang w:val="en-AU"/>
        </w:rPr>
        <w:t>Other topics could include your hobbies and interests, holidays/travel,</w:t>
      </w:r>
      <w:r w:rsidR="003E2EBA">
        <w:rPr>
          <w:rFonts w:ascii="Arial" w:hAnsi="Arial" w:cs="Arial"/>
          <w:lang w:val="en-AU"/>
        </w:rPr>
        <w:t xml:space="preserve"> school,</w:t>
      </w:r>
      <w:r>
        <w:rPr>
          <w:rFonts w:ascii="Arial" w:hAnsi="Arial" w:cs="Arial"/>
          <w:lang w:val="en-AU"/>
        </w:rPr>
        <w:t xml:space="preserve"> your career, </w:t>
      </w:r>
      <w:r w:rsidR="003E2EBA">
        <w:rPr>
          <w:rFonts w:ascii="Arial" w:hAnsi="Arial" w:cs="Arial"/>
          <w:lang w:val="en-AU"/>
        </w:rPr>
        <w:t>family traditions, accomplishments, significant influences and life changing events</w:t>
      </w:r>
      <w:r w:rsidR="001467D4">
        <w:rPr>
          <w:rFonts w:ascii="Arial" w:hAnsi="Arial" w:cs="Arial"/>
          <w:lang w:val="en-AU"/>
        </w:rPr>
        <w:t>/turning points</w:t>
      </w:r>
      <w:r w:rsidR="003E2EBA">
        <w:rPr>
          <w:rFonts w:ascii="Arial" w:hAnsi="Arial" w:cs="Arial"/>
          <w:lang w:val="en-AU"/>
        </w:rPr>
        <w:t>, your health,</w:t>
      </w:r>
      <w:r w:rsidR="00D16D17">
        <w:rPr>
          <w:rFonts w:ascii="Arial" w:hAnsi="Arial" w:cs="Arial"/>
          <w:lang w:val="en-AU"/>
        </w:rPr>
        <w:t xml:space="preserve"> what you did in your spare time,</w:t>
      </w:r>
      <w:r w:rsidR="003E2EBA">
        <w:rPr>
          <w:rFonts w:ascii="Arial" w:hAnsi="Arial" w:cs="Arial"/>
          <w:lang w:val="en-AU"/>
        </w:rPr>
        <w:t xml:space="preserve"> favourite music/entertainment</w:t>
      </w:r>
      <w:r w:rsidR="00D16D17">
        <w:rPr>
          <w:rFonts w:ascii="Arial" w:hAnsi="Arial" w:cs="Arial"/>
          <w:lang w:val="en-AU"/>
        </w:rPr>
        <w:t>, etc.</w:t>
      </w:r>
    </w:p>
    <w:p w:rsidR="001467D4" w:rsidRDefault="001467D4" w:rsidP="003D775A">
      <w:pPr>
        <w:pStyle w:val="ListParagraph"/>
        <w:numPr>
          <w:ilvl w:val="0"/>
          <w:numId w:val="1"/>
        </w:numPr>
        <w:rPr>
          <w:rFonts w:ascii="Arial" w:hAnsi="Arial" w:cs="Arial"/>
          <w:lang w:val="en-AU"/>
        </w:rPr>
      </w:pPr>
      <w:r>
        <w:rPr>
          <w:rFonts w:ascii="Arial" w:hAnsi="Arial" w:cs="Arial"/>
          <w:lang w:val="en-AU"/>
        </w:rPr>
        <w:t>Reflecting back, what are the lessons you learn</w:t>
      </w:r>
      <w:r w:rsidR="00D16D17">
        <w:rPr>
          <w:rFonts w:ascii="Arial" w:hAnsi="Arial" w:cs="Arial"/>
          <w:lang w:val="en-AU"/>
        </w:rPr>
        <w:t>ed</w:t>
      </w:r>
      <w:r>
        <w:rPr>
          <w:rFonts w:ascii="Arial" w:hAnsi="Arial" w:cs="Arial"/>
          <w:lang w:val="en-AU"/>
        </w:rPr>
        <w:t>? What positive messages/</w:t>
      </w:r>
      <w:r w:rsidR="00762643">
        <w:rPr>
          <w:rFonts w:ascii="Arial" w:hAnsi="Arial" w:cs="Arial"/>
          <w:lang w:val="en-AU"/>
        </w:rPr>
        <w:t>observations/</w:t>
      </w:r>
      <w:r>
        <w:rPr>
          <w:rFonts w:ascii="Arial" w:hAnsi="Arial" w:cs="Arial"/>
          <w:lang w:val="en-AU"/>
        </w:rPr>
        <w:t>advice do you want to pass onto those remaining after you have passed on?</w:t>
      </w:r>
    </w:p>
    <w:p w:rsidR="00973DAA" w:rsidRDefault="00973DAA" w:rsidP="00357F9C">
      <w:pPr>
        <w:pStyle w:val="ListParagraph"/>
        <w:rPr>
          <w:rFonts w:ascii="Arial" w:hAnsi="Arial" w:cs="Arial"/>
          <w:lang w:val="en-AU"/>
        </w:rPr>
      </w:pPr>
    </w:p>
    <w:p w:rsidR="00657CF8" w:rsidRDefault="00657CF8" w:rsidP="00657CF8">
      <w:pPr>
        <w:pStyle w:val="ListParagraph"/>
        <w:ind w:left="0"/>
        <w:rPr>
          <w:rFonts w:ascii="Arial" w:hAnsi="Arial" w:cs="Arial"/>
          <w:lang w:val="en-AU"/>
        </w:rPr>
      </w:pPr>
      <w:r>
        <w:rPr>
          <w:rFonts w:ascii="Arial" w:hAnsi="Arial" w:cs="Arial"/>
          <w:lang w:val="en-AU"/>
        </w:rPr>
        <w:t>Re</w:t>
      </w:r>
      <w:r w:rsidR="00D16D17">
        <w:rPr>
          <w:rFonts w:ascii="Arial" w:hAnsi="Arial" w:cs="Arial"/>
          <w:lang w:val="en-AU"/>
        </w:rPr>
        <w:t>viewing</w:t>
      </w:r>
      <w:r>
        <w:rPr>
          <w:rFonts w:ascii="Arial" w:hAnsi="Arial" w:cs="Arial"/>
          <w:lang w:val="en-AU"/>
        </w:rPr>
        <w:t xml:space="preserve"> your life and writing an autobiography can be a</w:t>
      </w:r>
      <w:r w:rsidR="001C7C2F">
        <w:rPr>
          <w:rFonts w:ascii="Arial" w:hAnsi="Arial" w:cs="Arial"/>
          <w:lang w:val="en-AU"/>
        </w:rPr>
        <w:t xml:space="preserve"> </w:t>
      </w:r>
      <w:r>
        <w:rPr>
          <w:rFonts w:ascii="Arial" w:hAnsi="Arial" w:cs="Arial"/>
          <w:lang w:val="en-AU"/>
        </w:rPr>
        <w:t>very rewarding experience. Why not make a start now.</w:t>
      </w:r>
    </w:p>
    <w:p w:rsidR="00FD281E" w:rsidRDefault="00FD281E" w:rsidP="00657CF8">
      <w:pPr>
        <w:pStyle w:val="ListParagraph"/>
        <w:ind w:left="0"/>
        <w:rPr>
          <w:rFonts w:ascii="Arial" w:hAnsi="Arial" w:cs="Arial"/>
          <w:lang w:val="en-AU"/>
        </w:rPr>
      </w:pPr>
    </w:p>
    <w:p w:rsidR="00C57134" w:rsidRPr="00492778" w:rsidRDefault="00C57134" w:rsidP="00C57134">
      <w:pPr>
        <w:rPr>
          <w:rFonts w:ascii="Arial" w:hAnsi="Arial" w:cs="Arial"/>
          <w:b/>
          <w:sz w:val="28"/>
          <w:szCs w:val="28"/>
          <w:lang w:val="en-AU"/>
        </w:rPr>
      </w:pPr>
      <w:r w:rsidRPr="00492778">
        <w:rPr>
          <w:rFonts w:ascii="Arial" w:hAnsi="Arial" w:cs="Arial"/>
          <w:b/>
          <w:sz w:val="28"/>
          <w:szCs w:val="28"/>
          <w:lang w:val="en-AU"/>
        </w:rPr>
        <w:t>Asset List</w:t>
      </w:r>
    </w:p>
    <w:p w:rsidR="00C57134" w:rsidRDefault="00C57134" w:rsidP="00C57134">
      <w:pPr>
        <w:rPr>
          <w:rFonts w:ascii="Arial" w:hAnsi="Arial" w:cs="Arial"/>
          <w:lang w:val="en-AU"/>
        </w:rPr>
      </w:pPr>
      <w:r>
        <w:rPr>
          <w:rFonts w:ascii="Arial" w:hAnsi="Arial" w:cs="Arial"/>
          <w:lang w:val="en-AU"/>
        </w:rPr>
        <w:t>A list of your assets</w:t>
      </w:r>
      <w:r w:rsidR="00E03B7A">
        <w:rPr>
          <w:rFonts w:ascii="Arial" w:hAnsi="Arial" w:cs="Arial"/>
          <w:lang w:val="en-AU"/>
        </w:rPr>
        <w:t>,</w:t>
      </w:r>
      <w:r>
        <w:rPr>
          <w:rFonts w:ascii="Arial" w:hAnsi="Arial" w:cs="Arial"/>
          <w:lang w:val="en-AU"/>
        </w:rPr>
        <w:t xml:space="preserve"> and comments on their </w:t>
      </w:r>
      <w:r w:rsidR="00E03B7A">
        <w:rPr>
          <w:rFonts w:ascii="Arial" w:hAnsi="Arial" w:cs="Arial"/>
          <w:lang w:val="en-AU"/>
        </w:rPr>
        <w:t xml:space="preserve">reallocation, </w:t>
      </w:r>
      <w:r>
        <w:rPr>
          <w:rFonts w:ascii="Arial" w:hAnsi="Arial" w:cs="Arial"/>
          <w:lang w:val="en-AU"/>
        </w:rPr>
        <w:t>will be of significant benefit to the person charged with managing your estate.</w:t>
      </w:r>
      <w:r w:rsidR="00E03B7A">
        <w:rPr>
          <w:rFonts w:ascii="Arial" w:hAnsi="Arial" w:cs="Arial"/>
          <w:lang w:val="en-AU"/>
        </w:rPr>
        <w:t xml:space="preserve"> </w:t>
      </w:r>
      <w:r>
        <w:rPr>
          <w:rFonts w:ascii="Arial" w:hAnsi="Arial" w:cs="Arial"/>
          <w:lang w:val="en-AU"/>
        </w:rPr>
        <w:t>To simplify the process</w:t>
      </w:r>
      <w:r w:rsidR="00342031">
        <w:rPr>
          <w:rFonts w:ascii="Arial" w:hAnsi="Arial" w:cs="Arial"/>
          <w:lang w:val="en-AU"/>
        </w:rPr>
        <w:t>,</w:t>
      </w:r>
      <w:r>
        <w:rPr>
          <w:rFonts w:ascii="Arial" w:hAnsi="Arial" w:cs="Arial"/>
          <w:lang w:val="en-AU"/>
        </w:rPr>
        <w:t xml:space="preserve"> think about consolidating your assets</w:t>
      </w:r>
      <w:r w:rsidR="00BD1E04">
        <w:rPr>
          <w:rFonts w:ascii="Arial" w:hAnsi="Arial" w:cs="Arial"/>
          <w:lang w:val="en-AU"/>
        </w:rPr>
        <w:t>.</w:t>
      </w:r>
    </w:p>
    <w:p w:rsidR="00C57134" w:rsidRPr="00492778" w:rsidRDefault="00C57134" w:rsidP="00C57134">
      <w:pPr>
        <w:pStyle w:val="ListParagraph"/>
        <w:numPr>
          <w:ilvl w:val="0"/>
          <w:numId w:val="6"/>
        </w:numPr>
        <w:rPr>
          <w:rFonts w:ascii="Arial" w:hAnsi="Arial" w:cs="Arial"/>
          <w:lang w:val="en-AU"/>
        </w:rPr>
      </w:pPr>
      <w:r w:rsidRPr="00492778">
        <w:rPr>
          <w:rFonts w:ascii="Arial" w:hAnsi="Arial" w:cs="Arial"/>
          <w:lang w:val="en-AU"/>
        </w:rPr>
        <w:t>If you have more than one Super account, consolidate them into one</w:t>
      </w:r>
    </w:p>
    <w:p w:rsidR="00C57134" w:rsidRPr="00492778" w:rsidRDefault="00C57134" w:rsidP="00C57134">
      <w:pPr>
        <w:pStyle w:val="ListParagraph"/>
        <w:numPr>
          <w:ilvl w:val="0"/>
          <w:numId w:val="6"/>
        </w:numPr>
        <w:rPr>
          <w:rFonts w:ascii="Arial" w:hAnsi="Arial" w:cs="Arial"/>
          <w:lang w:val="en-AU"/>
        </w:rPr>
      </w:pPr>
      <w:r w:rsidRPr="00492778">
        <w:rPr>
          <w:rFonts w:ascii="Arial" w:hAnsi="Arial" w:cs="Arial"/>
          <w:lang w:val="en-AU"/>
        </w:rPr>
        <w:t>Consolidate bank accounts as much as possible.</w:t>
      </w:r>
    </w:p>
    <w:p w:rsidR="00C57134" w:rsidRPr="00492778" w:rsidRDefault="00C57134" w:rsidP="00C57134">
      <w:pPr>
        <w:pStyle w:val="ListParagraph"/>
        <w:numPr>
          <w:ilvl w:val="0"/>
          <w:numId w:val="6"/>
        </w:numPr>
        <w:rPr>
          <w:rFonts w:ascii="Arial" w:hAnsi="Arial" w:cs="Arial"/>
          <w:lang w:val="en-AU"/>
        </w:rPr>
      </w:pPr>
      <w:r w:rsidRPr="00492778">
        <w:rPr>
          <w:rFonts w:ascii="Arial" w:hAnsi="Arial" w:cs="Arial"/>
          <w:lang w:val="en-AU"/>
        </w:rPr>
        <w:t>If you have an old parcel of shares that were given to you, sell them.</w:t>
      </w:r>
    </w:p>
    <w:p w:rsidR="00C63389" w:rsidRDefault="00C63389" w:rsidP="00C57134">
      <w:pPr>
        <w:rPr>
          <w:rFonts w:ascii="Arial" w:hAnsi="Arial" w:cs="Arial"/>
          <w:lang w:val="en-AU"/>
        </w:rPr>
      </w:pPr>
      <w:r>
        <w:rPr>
          <w:rFonts w:ascii="Arial" w:hAnsi="Arial" w:cs="Arial"/>
          <w:lang w:val="en-AU"/>
        </w:rPr>
        <w:t>Sometimes the value of particular items may be overlooked in the clearing out phase. What items would you most regret losing if your house burnt down? This section gives you the opportunity to identify those items</w:t>
      </w:r>
      <w:r w:rsidR="00342031">
        <w:rPr>
          <w:rFonts w:ascii="Arial" w:hAnsi="Arial" w:cs="Arial"/>
          <w:lang w:val="en-AU"/>
        </w:rPr>
        <w:t xml:space="preserve"> of value</w:t>
      </w:r>
      <w:r>
        <w:rPr>
          <w:rFonts w:ascii="Arial" w:hAnsi="Arial" w:cs="Arial"/>
          <w:lang w:val="en-AU"/>
        </w:rPr>
        <w:t>. Where possible include an image to help in easy identification.</w:t>
      </w:r>
    </w:p>
    <w:p w:rsidR="00751C7D" w:rsidRDefault="00C63389" w:rsidP="00C57134">
      <w:pPr>
        <w:rPr>
          <w:rFonts w:ascii="Arial" w:hAnsi="Arial" w:cs="Arial"/>
          <w:lang w:val="en-AU"/>
        </w:rPr>
      </w:pPr>
      <w:r>
        <w:rPr>
          <w:rFonts w:ascii="Arial" w:hAnsi="Arial" w:cs="Arial"/>
          <w:lang w:val="en-AU"/>
        </w:rPr>
        <w:t>These s</w:t>
      </w:r>
      <w:r w:rsidR="00E03B7A">
        <w:rPr>
          <w:rFonts w:ascii="Arial" w:hAnsi="Arial" w:cs="Arial"/>
          <w:lang w:val="en-AU"/>
        </w:rPr>
        <w:t>ample considerations are provided as a starter.</w:t>
      </w:r>
    </w:p>
    <w:tbl>
      <w:tblPr>
        <w:tblStyle w:val="TableGrid"/>
        <w:tblW w:w="0" w:type="auto"/>
        <w:tblLook w:val="04A0"/>
      </w:tblPr>
      <w:tblGrid>
        <w:gridCol w:w="5508"/>
        <w:gridCol w:w="5508"/>
      </w:tblGrid>
      <w:tr w:rsidR="00751C7D" w:rsidTr="00751C7D">
        <w:tc>
          <w:tcPr>
            <w:tcW w:w="5508" w:type="dxa"/>
          </w:tcPr>
          <w:p w:rsidR="00751C7D" w:rsidRPr="003E754F" w:rsidRDefault="00751C7D" w:rsidP="00751C7D">
            <w:pPr>
              <w:jc w:val="center"/>
              <w:rPr>
                <w:rFonts w:ascii="Arial" w:hAnsi="Arial" w:cs="Arial"/>
                <w:b/>
                <w:lang w:val="en-AU"/>
              </w:rPr>
            </w:pPr>
            <w:r w:rsidRPr="003E754F">
              <w:rPr>
                <w:rFonts w:ascii="Arial" w:hAnsi="Arial" w:cs="Arial"/>
                <w:b/>
                <w:lang w:val="en-AU"/>
              </w:rPr>
              <w:t>Sample Asset List</w:t>
            </w:r>
          </w:p>
        </w:tc>
        <w:tc>
          <w:tcPr>
            <w:tcW w:w="5508" w:type="dxa"/>
          </w:tcPr>
          <w:p w:rsidR="00751C7D" w:rsidRPr="003E754F" w:rsidRDefault="003E754F" w:rsidP="00751C7D">
            <w:pPr>
              <w:jc w:val="center"/>
              <w:rPr>
                <w:rFonts w:ascii="Arial" w:hAnsi="Arial" w:cs="Arial"/>
                <w:b/>
                <w:lang w:val="en-AU"/>
              </w:rPr>
            </w:pPr>
            <w:r w:rsidRPr="003E754F">
              <w:rPr>
                <w:rFonts w:ascii="Arial" w:hAnsi="Arial" w:cs="Arial"/>
                <w:b/>
                <w:lang w:val="en-AU"/>
              </w:rPr>
              <w:t>Sample Items of Value/Sentimental Value</w:t>
            </w:r>
          </w:p>
        </w:tc>
      </w:tr>
      <w:tr w:rsidR="00751C7D" w:rsidTr="00751C7D">
        <w:tc>
          <w:tcPr>
            <w:tcW w:w="5508" w:type="dxa"/>
          </w:tcPr>
          <w:p w:rsidR="00751C7D" w:rsidRDefault="00196010" w:rsidP="00C57134">
            <w:pPr>
              <w:rPr>
                <w:rFonts w:ascii="Arial" w:hAnsi="Arial" w:cs="Arial"/>
                <w:lang w:val="en-AU"/>
              </w:rPr>
            </w:pPr>
            <w:r>
              <w:rPr>
                <w:rFonts w:ascii="Arial" w:hAnsi="Arial" w:cs="Arial"/>
                <w:lang w:val="en-AU"/>
              </w:rPr>
              <w:t>Life Insurance</w:t>
            </w:r>
          </w:p>
          <w:p w:rsidR="00196010" w:rsidRDefault="00196010" w:rsidP="00C57134">
            <w:pPr>
              <w:rPr>
                <w:rFonts w:ascii="Arial" w:hAnsi="Arial" w:cs="Arial"/>
                <w:lang w:val="en-AU"/>
              </w:rPr>
            </w:pPr>
            <w:r>
              <w:rPr>
                <w:rFonts w:ascii="Arial" w:hAnsi="Arial" w:cs="Arial"/>
                <w:lang w:val="en-AU"/>
              </w:rPr>
              <w:t>Bank Accounts</w:t>
            </w:r>
          </w:p>
          <w:p w:rsidR="00196010" w:rsidRDefault="00196010" w:rsidP="00C57134">
            <w:pPr>
              <w:rPr>
                <w:rFonts w:ascii="Arial" w:hAnsi="Arial" w:cs="Arial"/>
                <w:lang w:val="en-AU"/>
              </w:rPr>
            </w:pPr>
            <w:r>
              <w:rPr>
                <w:rFonts w:ascii="Arial" w:hAnsi="Arial" w:cs="Arial"/>
                <w:lang w:val="en-AU"/>
              </w:rPr>
              <w:t>Superannuation</w:t>
            </w:r>
          </w:p>
          <w:p w:rsidR="00196010" w:rsidRDefault="00196010" w:rsidP="00C57134">
            <w:pPr>
              <w:rPr>
                <w:rFonts w:ascii="Arial" w:hAnsi="Arial" w:cs="Arial"/>
                <w:lang w:val="en-AU"/>
              </w:rPr>
            </w:pPr>
            <w:r>
              <w:rPr>
                <w:rFonts w:ascii="Arial" w:hAnsi="Arial" w:cs="Arial"/>
                <w:lang w:val="en-AU"/>
              </w:rPr>
              <w:t>Collections</w:t>
            </w:r>
          </w:p>
          <w:p w:rsidR="00196010" w:rsidRDefault="00196010" w:rsidP="00C57134">
            <w:pPr>
              <w:rPr>
                <w:rFonts w:ascii="Arial" w:hAnsi="Arial" w:cs="Arial"/>
                <w:lang w:val="en-AU"/>
              </w:rPr>
            </w:pPr>
            <w:r>
              <w:rPr>
                <w:rFonts w:ascii="Arial" w:hAnsi="Arial" w:cs="Arial"/>
                <w:lang w:val="en-AU"/>
              </w:rPr>
              <w:t>Jewellery</w:t>
            </w:r>
          </w:p>
          <w:p w:rsidR="00196010" w:rsidRDefault="00196010" w:rsidP="00C57134">
            <w:pPr>
              <w:rPr>
                <w:rFonts w:ascii="Arial" w:hAnsi="Arial" w:cs="Arial"/>
                <w:lang w:val="en-AU"/>
              </w:rPr>
            </w:pPr>
            <w:r>
              <w:rPr>
                <w:rFonts w:ascii="Arial" w:hAnsi="Arial" w:cs="Arial"/>
                <w:lang w:val="en-AU"/>
              </w:rPr>
              <w:t>Vehicles</w:t>
            </w:r>
          </w:p>
          <w:p w:rsidR="00196010" w:rsidRDefault="00196010" w:rsidP="00C57134">
            <w:pPr>
              <w:rPr>
                <w:rFonts w:ascii="Arial" w:hAnsi="Arial" w:cs="Arial"/>
                <w:lang w:val="en-AU"/>
              </w:rPr>
            </w:pPr>
            <w:r>
              <w:rPr>
                <w:rFonts w:ascii="Arial" w:hAnsi="Arial" w:cs="Arial"/>
                <w:lang w:val="en-AU"/>
              </w:rPr>
              <w:t>Tools</w:t>
            </w:r>
          </w:p>
        </w:tc>
        <w:tc>
          <w:tcPr>
            <w:tcW w:w="5508" w:type="dxa"/>
          </w:tcPr>
          <w:p w:rsidR="00C63389" w:rsidRDefault="00C63389" w:rsidP="00C63389">
            <w:pPr>
              <w:rPr>
                <w:rFonts w:ascii="Arial" w:hAnsi="Arial" w:cs="Arial"/>
                <w:lang w:val="en-AU"/>
              </w:rPr>
            </w:pPr>
            <w:r>
              <w:rPr>
                <w:rFonts w:ascii="Arial" w:hAnsi="Arial" w:cs="Arial"/>
                <w:lang w:val="en-AU"/>
              </w:rPr>
              <w:t>Old vase</w:t>
            </w:r>
          </w:p>
          <w:p w:rsidR="00C63389" w:rsidRDefault="00C63389" w:rsidP="00C63389">
            <w:pPr>
              <w:rPr>
                <w:rFonts w:ascii="Arial" w:hAnsi="Arial" w:cs="Arial"/>
                <w:lang w:val="en-AU"/>
              </w:rPr>
            </w:pPr>
            <w:r>
              <w:rPr>
                <w:rFonts w:ascii="Arial" w:hAnsi="Arial" w:cs="Arial"/>
                <w:lang w:val="en-AU"/>
              </w:rPr>
              <w:t>Antique clock</w:t>
            </w:r>
          </w:p>
          <w:p w:rsidR="00C63389" w:rsidRDefault="00C63389" w:rsidP="00C63389">
            <w:pPr>
              <w:rPr>
                <w:rFonts w:ascii="Arial" w:hAnsi="Arial" w:cs="Arial"/>
                <w:lang w:val="en-AU"/>
              </w:rPr>
            </w:pPr>
            <w:r>
              <w:rPr>
                <w:rFonts w:ascii="Arial" w:hAnsi="Arial" w:cs="Arial"/>
                <w:lang w:val="en-AU"/>
              </w:rPr>
              <w:t>Mum’s wedding ring</w:t>
            </w:r>
            <w:r w:rsidR="00F646C4">
              <w:rPr>
                <w:rFonts w:ascii="Arial" w:hAnsi="Arial" w:cs="Arial"/>
                <w:lang w:val="en-AU"/>
              </w:rPr>
              <w:t xml:space="preserve"> (image)</w:t>
            </w:r>
          </w:p>
          <w:p w:rsidR="00C63389" w:rsidRDefault="00C63389" w:rsidP="00C63389">
            <w:pPr>
              <w:rPr>
                <w:rFonts w:ascii="Arial" w:hAnsi="Arial" w:cs="Arial"/>
                <w:lang w:val="en-AU"/>
              </w:rPr>
            </w:pPr>
            <w:r>
              <w:rPr>
                <w:rFonts w:ascii="Arial" w:hAnsi="Arial" w:cs="Arial"/>
                <w:lang w:val="en-AU"/>
              </w:rPr>
              <w:t>Dad’s medals</w:t>
            </w:r>
          </w:p>
          <w:p w:rsidR="00C63389" w:rsidRDefault="00C63389" w:rsidP="00C63389">
            <w:pPr>
              <w:rPr>
                <w:rFonts w:ascii="Arial" w:hAnsi="Arial" w:cs="Arial"/>
                <w:lang w:val="en-AU"/>
              </w:rPr>
            </w:pPr>
            <w:r>
              <w:rPr>
                <w:rFonts w:ascii="Arial" w:hAnsi="Arial" w:cs="Arial"/>
                <w:lang w:val="en-AU"/>
              </w:rPr>
              <w:t>Collectible old books</w:t>
            </w:r>
            <w:r w:rsidR="004D4B8B">
              <w:rPr>
                <w:rFonts w:ascii="Arial" w:hAnsi="Arial" w:cs="Arial"/>
                <w:lang w:val="en-AU"/>
              </w:rPr>
              <w:t xml:space="preserve"> (image)</w:t>
            </w:r>
          </w:p>
          <w:p w:rsidR="00C63389" w:rsidRDefault="00C63389" w:rsidP="00C63389">
            <w:pPr>
              <w:rPr>
                <w:rFonts w:ascii="Arial" w:hAnsi="Arial" w:cs="Arial"/>
                <w:lang w:val="en-AU"/>
              </w:rPr>
            </w:pPr>
            <w:r>
              <w:rPr>
                <w:rFonts w:ascii="Arial" w:hAnsi="Arial" w:cs="Arial"/>
                <w:lang w:val="en-AU"/>
              </w:rPr>
              <w:t>Paintings</w:t>
            </w:r>
            <w:r w:rsidR="004D4B8B">
              <w:rPr>
                <w:rFonts w:ascii="Arial" w:hAnsi="Arial" w:cs="Arial"/>
                <w:lang w:val="en-AU"/>
              </w:rPr>
              <w:t xml:space="preserve"> (image)</w:t>
            </w:r>
          </w:p>
          <w:p w:rsidR="00751C7D" w:rsidRDefault="00C63389" w:rsidP="00C63389">
            <w:pPr>
              <w:rPr>
                <w:rFonts w:ascii="Arial" w:hAnsi="Arial" w:cs="Arial"/>
                <w:lang w:val="en-AU"/>
              </w:rPr>
            </w:pPr>
            <w:r>
              <w:rPr>
                <w:rFonts w:ascii="Arial" w:hAnsi="Arial" w:cs="Arial"/>
                <w:lang w:val="en-AU"/>
              </w:rPr>
              <w:t>Photo albums</w:t>
            </w:r>
          </w:p>
        </w:tc>
      </w:tr>
    </w:tbl>
    <w:p w:rsidR="00C57134" w:rsidRDefault="00C57134" w:rsidP="00C57134">
      <w:pPr>
        <w:rPr>
          <w:rFonts w:ascii="Arial" w:hAnsi="Arial" w:cs="Arial"/>
          <w:lang w:val="en-AU"/>
        </w:rPr>
      </w:pPr>
      <w:r>
        <w:rPr>
          <w:rFonts w:ascii="Arial" w:hAnsi="Arial" w:cs="Arial"/>
          <w:lang w:val="en-AU"/>
        </w:rPr>
        <w:t xml:space="preserve"> </w:t>
      </w:r>
    </w:p>
    <w:p w:rsidR="004D4B8B" w:rsidRDefault="004D4B8B" w:rsidP="00C57134">
      <w:pPr>
        <w:rPr>
          <w:rFonts w:ascii="Arial" w:hAnsi="Arial" w:cs="Arial"/>
          <w:lang w:val="en-AU"/>
        </w:rPr>
      </w:pPr>
    </w:p>
    <w:tbl>
      <w:tblPr>
        <w:tblStyle w:val="TableGrid"/>
        <w:tblW w:w="0" w:type="auto"/>
        <w:tblLook w:val="04A0"/>
      </w:tblPr>
      <w:tblGrid>
        <w:gridCol w:w="2943"/>
        <w:gridCol w:w="8073"/>
      </w:tblGrid>
      <w:tr w:rsidR="004D4B8B" w:rsidTr="007B3552">
        <w:tc>
          <w:tcPr>
            <w:tcW w:w="11016" w:type="dxa"/>
            <w:gridSpan w:val="2"/>
          </w:tcPr>
          <w:p w:rsidR="004D4B8B" w:rsidRDefault="004D4B8B" w:rsidP="004D4B8B">
            <w:pPr>
              <w:jc w:val="center"/>
              <w:rPr>
                <w:rFonts w:ascii="Arial" w:hAnsi="Arial" w:cs="Arial"/>
                <w:lang w:val="en-AU"/>
              </w:rPr>
            </w:pPr>
            <w:r>
              <w:rPr>
                <w:rFonts w:ascii="Arial" w:hAnsi="Arial" w:cs="Arial"/>
                <w:b/>
                <w:lang w:val="en-AU"/>
              </w:rPr>
              <w:lastRenderedPageBreak/>
              <w:t>ASSET LIST</w:t>
            </w:r>
          </w:p>
        </w:tc>
      </w:tr>
      <w:tr w:rsidR="004D4B8B" w:rsidTr="004D4B8B">
        <w:tc>
          <w:tcPr>
            <w:tcW w:w="2943" w:type="dxa"/>
          </w:tcPr>
          <w:p w:rsidR="004D4B8B" w:rsidRDefault="004D4B8B" w:rsidP="00C57134">
            <w:pPr>
              <w:rPr>
                <w:rFonts w:ascii="Arial" w:hAnsi="Arial" w:cs="Arial"/>
                <w:lang w:val="en-AU"/>
              </w:rPr>
            </w:pPr>
            <w:r>
              <w:rPr>
                <w:rFonts w:ascii="Arial" w:hAnsi="Arial" w:cs="Arial"/>
                <w:b/>
                <w:lang w:val="en-AU"/>
              </w:rPr>
              <w:t>Item</w:t>
            </w:r>
          </w:p>
        </w:tc>
        <w:tc>
          <w:tcPr>
            <w:tcW w:w="8073" w:type="dxa"/>
          </w:tcPr>
          <w:p w:rsidR="004D4B8B" w:rsidRDefault="004D4B8B" w:rsidP="00C57134">
            <w:pPr>
              <w:rPr>
                <w:rFonts w:ascii="Arial" w:hAnsi="Arial" w:cs="Arial"/>
                <w:lang w:val="en-AU"/>
              </w:rPr>
            </w:pPr>
            <w:r>
              <w:rPr>
                <w:rFonts w:ascii="Arial" w:hAnsi="Arial" w:cs="Arial"/>
                <w:b/>
                <w:lang w:val="en-AU"/>
              </w:rPr>
              <w:t>Instruction</w:t>
            </w:r>
          </w:p>
        </w:tc>
      </w:tr>
      <w:tr w:rsidR="004D4B8B" w:rsidTr="004D4B8B">
        <w:tc>
          <w:tcPr>
            <w:tcW w:w="2943" w:type="dxa"/>
          </w:tcPr>
          <w:p w:rsidR="004D4B8B" w:rsidRDefault="004D4B8B" w:rsidP="00C57134">
            <w:pPr>
              <w:rPr>
                <w:rFonts w:ascii="Arial" w:hAnsi="Arial" w:cs="Arial"/>
                <w:lang w:val="en-AU"/>
              </w:rPr>
            </w:pPr>
          </w:p>
        </w:tc>
        <w:tc>
          <w:tcPr>
            <w:tcW w:w="8073" w:type="dxa"/>
          </w:tcPr>
          <w:p w:rsidR="004D4B8B" w:rsidRDefault="004D4B8B" w:rsidP="00C57134">
            <w:pPr>
              <w:rPr>
                <w:rFonts w:ascii="Arial" w:hAnsi="Arial" w:cs="Arial"/>
                <w:lang w:val="en-AU"/>
              </w:rPr>
            </w:pPr>
          </w:p>
        </w:tc>
      </w:tr>
      <w:tr w:rsidR="004D4B8B" w:rsidTr="004D4B8B">
        <w:tc>
          <w:tcPr>
            <w:tcW w:w="2943" w:type="dxa"/>
          </w:tcPr>
          <w:p w:rsidR="004D4B8B" w:rsidRDefault="004D4B8B" w:rsidP="00C57134">
            <w:pPr>
              <w:rPr>
                <w:rFonts w:ascii="Arial" w:hAnsi="Arial" w:cs="Arial"/>
                <w:lang w:val="en-AU"/>
              </w:rPr>
            </w:pPr>
          </w:p>
        </w:tc>
        <w:tc>
          <w:tcPr>
            <w:tcW w:w="8073" w:type="dxa"/>
          </w:tcPr>
          <w:p w:rsidR="004D4B8B" w:rsidRDefault="004D4B8B" w:rsidP="00C57134">
            <w:pPr>
              <w:rPr>
                <w:rFonts w:ascii="Arial" w:hAnsi="Arial" w:cs="Arial"/>
                <w:lang w:val="en-AU"/>
              </w:rPr>
            </w:pPr>
          </w:p>
        </w:tc>
      </w:tr>
      <w:tr w:rsidR="004D4B8B" w:rsidTr="004D4B8B">
        <w:tc>
          <w:tcPr>
            <w:tcW w:w="2943" w:type="dxa"/>
          </w:tcPr>
          <w:p w:rsidR="004D4B8B" w:rsidRDefault="004D4B8B" w:rsidP="00C57134">
            <w:pPr>
              <w:rPr>
                <w:rFonts w:ascii="Arial" w:hAnsi="Arial" w:cs="Arial"/>
                <w:lang w:val="en-AU"/>
              </w:rPr>
            </w:pPr>
          </w:p>
        </w:tc>
        <w:tc>
          <w:tcPr>
            <w:tcW w:w="8073" w:type="dxa"/>
          </w:tcPr>
          <w:p w:rsidR="004D4B8B" w:rsidRDefault="004D4B8B" w:rsidP="00C57134">
            <w:pPr>
              <w:rPr>
                <w:rFonts w:ascii="Arial" w:hAnsi="Arial" w:cs="Arial"/>
                <w:lang w:val="en-AU"/>
              </w:rPr>
            </w:pPr>
          </w:p>
        </w:tc>
      </w:tr>
      <w:tr w:rsidR="004D4B8B" w:rsidTr="004D4B8B">
        <w:tc>
          <w:tcPr>
            <w:tcW w:w="2943" w:type="dxa"/>
          </w:tcPr>
          <w:p w:rsidR="004D4B8B" w:rsidRDefault="004D4B8B" w:rsidP="00C57134">
            <w:pPr>
              <w:rPr>
                <w:rFonts w:ascii="Arial" w:hAnsi="Arial" w:cs="Arial"/>
                <w:lang w:val="en-AU"/>
              </w:rPr>
            </w:pPr>
          </w:p>
        </w:tc>
        <w:tc>
          <w:tcPr>
            <w:tcW w:w="8073" w:type="dxa"/>
          </w:tcPr>
          <w:p w:rsidR="004D4B8B" w:rsidRDefault="004D4B8B" w:rsidP="00C57134">
            <w:pPr>
              <w:rPr>
                <w:rFonts w:ascii="Arial" w:hAnsi="Arial" w:cs="Arial"/>
                <w:lang w:val="en-AU"/>
              </w:rPr>
            </w:pPr>
          </w:p>
        </w:tc>
      </w:tr>
      <w:tr w:rsidR="004D4B8B" w:rsidTr="004D4B8B">
        <w:tc>
          <w:tcPr>
            <w:tcW w:w="2943" w:type="dxa"/>
          </w:tcPr>
          <w:p w:rsidR="004D4B8B" w:rsidRDefault="004D4B8B" w:rsidP="00C57134">
            <w:pPr>
              <w:rPr>
                <w:rFonts w:ascii="Arial" w:hAnsi="Arial" w:cs="Arial"/>
                <w:lang w:val="en-AU"/>
              </w:rPr>
            </w:pPr>
          </w:p>
        </w:tc>
        <w:tc>
          <w:tcPr>
            <w:tcW w:w="8073" w:type="dxa"/>
          </w:tcPr>
          <w:p w:rsidR="004D4B8B" w:rsidRDefault="004D4B8B" w:rsidP="00C57134">
            <w:pPr>
              <w:rPr>
                <w:rFonts w:ascii="Arial" w:hAnsi="Arial" w:cs="Arial"/>
                <w:lang w:val="en-AU"/>
              </w:rPr>
            </w:pPr>
          </w:p>
        </w:tc>
      </w:tr>
      <w:tr w:rsidR="004D4B8B" w:rsidTr="004D4B8B">
        <w:tc>
          <w:tcPr>
            <w:tcW w:w="2943" w:type="dxa"/>
          </w:tcPr>
          <w:p w:rsidR="004D4B8B" w:rsidRDefault="004D4B8B" w:rsidP="00C57134">
            <w:pPr>
              <w:rPr>
                <w:rFonts w:ascii="Arial" w:hAnsi="Arial" w:cs="Arial"/>
                <w:lang w:val="en-AU"/>
              </w:rPr>
            </w:pPr>
          </w:p>
        </w:tc>
        <w:tc>
          <w:tcPr>
            <w:tcW w:w="8073" w:type="dxa"/>
          </w:tcPr>
          <w:p w:rsidR="004D4B8B" w:rsidRDefault="004D4B8B"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r w:rsidR="00C177AC" w:rsidTr="004D4B8B">
        <w:tc>
          <w:tcPr>
            <w:tcW w:w="2943" w:type="dxa"/>
          </w:tcPr>
          <w:p w:rsidR="00C177AC" w:rsidRDefault="00C177AC" w:rsidP="00C57134">
            <w:pPr>
              <w:rPr>
                <w:rFonts w:ascii="Arial" w:hAnsi="Arial" w:cs="Arial"/>
                <w:lang w:val="en-AU"/>
              </w:rPr>
            </w:pPr>
          </w:p>
        </w:tc>
        <w:tc>
          <w:tcPr>
            <w:tcW w:w="8073" w:type="dxa"/>
          </w:tcPr>
          <w:p w:rsidR="00C177AC" w:rsidRDefault="00C177AC" w:rsidP="00C57134">
            <w:pPr>
              <w:rPr>
                <w:rFonts w:ascii="Arial" w:hAnsi="Arial" w:cs="Arial"/>
                <w:lang w:val="en-AU"/>
              </w:rPr>
            </w:pPr>
          </w:p>
        </w:tc>
      </w:tr>
    </w:tbl>
    <w:p w:rsidR="004D4B8B" w:rsidRDefault="004D4B8B" w:rsidP="00C57134">
      <w:pPr>
        <w:rPr>
          <w:rFonts w:ascii="Arial" w:hAnsi="Arial" w:cs="Arial"/>
          <w:lang w:val="en-AU"/>
        </w:rPr>
      </w:pPr>
    </w:p>
    <w:tbl>
      <w:tblPr>
        <w:tblStyle w:val="TableGrid"/>
        <w:tblW w:w="0" w:type="auto"/>
        <w:tblLook w:val="04A0"/>
      </w:tblPr>
      <w:tblGrid>
        <w:gridCol w:w="2943"/>
        <w:gridCol w:w="8073"/>
      </w:tblGrid>
      <w:tr w:rsidR="00C177AC" w:rsidTr="00CA13DB">
        <w:tc>
          <w:tcPr>
            <w:tcW w:w="11016" w:type="dxa"/>
            <w:gridSpan w:val="2"/>
          </w:tcPr>
          <w:p w:rsidR="00C177AC" w:rsidRDefault="00C177AC" w:rsidP="00C177AC">
            <w:pPr>
              <w:jc w:val="center"/>
              <w:rPr>
                <w:rFonts w:ascii="Arial" w:hAnsi="Arial" w:cs="Arial"/>
                <w:lang w:val="en-AU"/>
              </w:rPr>
            </w:pPr>
            <w:r>
              <w:rPr>
                <w:rFonts w:ascii="Arial" w:hAnsi="Arial" w:cs="Arial"/>
                <w:b/>
                <w:lang w:val="en-AU"/>
              </w:rPr>
              <w:t>ITEMS OF VALUE/SENTIMENTAL VALUE</w:t>
            </w:r>
          </w:p>
        </w:tc>
      </w:tr>
      <w:tr w:rsidR="00C177AC" w:rsidTr="00CA13DB">
        <w:tc>
          <w:tcPr>
            <w:tcW w:w="2943" w:type="dxa"/>
          </w:tcPr>
          <w:p w:rsidR="00C177AC" w:rsidRDefault="00C177AC" w:rsidP="00CA13DB">
            <w:pPr>
              <w:rPr>
                <w:rFonts w:ascii="Arial" w:hAnsi="Arial" w:cs="Arial"/>
                <w:lang w:val="en-AU"/>
              </w:rPr>
            </w:pPr>
            <w:r>
              <w:rPr>
                <w:rFonts w:ascii="Arial" w:hAnsi="Arial" w:cs="Arial"/>
                <w:b/>
                <w:lang w:val="en-AU"/>
              </w:rPr>
              <w:t>Item</w:t>
            </w:r>
          </w:p>
        </w:tc>
        <w:tc>
          <w:tcPr>
            <w:tcW w:w="8073" w:type="dxa"/>
          </w:tcPr>
          <w:p w:rsidR="00C177AC" w:rsidRDefault="00C177AC" w:rsidP="00CA13DB">
            <w:pPr>
              <w:rPr>
                <w:rFonts w:ascii="Arial" w:hAnsi="Arial" w:cs="Arial"/>
                <w:lang w:val="en-AU"/>
              </w:rPr>
            </w:pPr>
            <w:r>
              <w:rPr>
                <w:rFonts w:ascii="Arial" w:hAnsi="Arial" w:cs="Arial"/>
                <w:b/>
                <w:lang w:val="en-AU"/>
              </w:rPr>
              <w:t>Instruction</w:t>
            </w: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r w:rsidR="00C177AC" w:rsidTr="00CA13DB">
        <w:tc>
          <w:tcPr>
            <w:tcW w:w="2943" w:type="dxa"/>
          </w:tcPr>
          <w:p w:rsidR="00C177AC" w:rsidRDefault="00C177AC" w:rsidP="00CA13DB">
            <w:pPr>
              <w:rPr>
                <w:rFonts w:ascii="Arial" w:hAnsi="Arial" w:cs="Arial"/>
                <w:lang w:val="en-AU"/>
              </w:rPr>
            </w:pPr>
          </w:p>
        </w:tc>
        <w:tc>
          <w:tcPr>
            <w:tcW w:w="8073" w:type="dxa"/>
          </w:tcPr>
          <w:p w:rsidR="00C177AC" w:rsidRDefault="00C177AC" w:rsidP="00CA13DB">
            <w:pPr>
              <w:rPr>
                <w:rFonts w:ascii="Arial" w:hAnsi="Arial" w:cs="Arial"/>
                <w:lang w:val="en-AU"/>
              </w:rPr>
            </w:pPr>
          </w:p>
        </w:tc>
      </w:tr>
    </w:tbl>
    <w:p w:rsidR="00FD281E" w:rsidRPr="00756F34" w:rsidRDefault="00756F34" w:rsidP="00756F34">
      <w:pPr>
        <w:ind w:left="360"/>
        <w:rPr>
          <w:rFonts w:ascii="Arial" w:hAnsi="Arial" w:cs="Arial"/>
          <w:i/>
          <w:sz w:val="18"/>
          <w:szCs w:val="18"/>
          <w:lang w:val="en-AU"/>
        </w:rPr>
      </w:pPr>
      <w:r>
        <w:rPr>
          <w:rFonts w:ascii="Arial" w:hAnsi="Arial" w:cs="Arial"/>
          <w:lang w:val="en-AU"/>
        </w:rPr>
        <w:br/>
      </w:r>
      <w:r w:rsidRPr="00DC0FC5">
        <w:rPr>
          <w:rFonts w:ascii="Arial" w:hAnsi="Arial" w:cs="Arial"/>
          <w:b/>
          <w:i/>
          <w:lang w:val="en-AU"/>
        </w:rPr>
        <w:t>Disclaimer</w:t>
      </w:r>
      <w:r w:rsidR="00831BC3">
        <w:rPr>
          <w:rFonts w:ascii="Arial" w:hAnsi="Arial" w:cs="Arial"/>
          <w:b/>
          <w:i/>
          <w:lang w:val="en-AU"/>
        </w:rPr>
        <w:br/>
      </w:r>
      <w:r w:rsidR="00831BC3" w:rsidRPr="00831BC3">
        <w:rPr>
          <w:rFonts w:ascii="Arial" w:hAnsi="Arial" w:cs="Arial"/>
          <w:i/>
          <w:sz w:val="18"/>
          <w:szCs w:val="18"/>
          <w:lang w:val="en-AU"/>
        </w:rPr>
        <w:t xml:space="preserve">This </w:t>
      </w:r>
      <w:proofErr w:type="gramStart"/>
      <w:r w:rsidR="00831BC3" w:rsidRPr="00831BC3">
        <w:rPr>
          <w:rFonts w:ascii="Arial" w:hAnsi="Arial" w:cs="Arial"/>
          <w:i/>
          <w:sz w:val="18"/>
          <w:szCs w:val="18"/>
          <w:lang w:val="en-AU"/>
        </w:rPr>
        <w:t>document</w:t>
      </w:r>
      <w:r w:rsidR="00831BC3">
        <w:rPr>
          <w:rFonts w:ascii="Arial" w:hAnsi="Arial" w:cs="Arial"/>
          <w:i/>
          <w:sz w:val="18"/>
          <w:szCs w:val="18"/>
          <w:lang w:val="en-AU"/>
        </w:rPr>
        <w:t xml:space="preserve">  is</w:t>
      </w:r>
      <w:proofErr w:type="gramEnd"/>
      <w:r w:rsidR="00831BC3" w:rsidRPr="00831BC3">
        <w:rPr>
          <w:rFonts w:ascii="Arial" w:hAnsi="Arial" w:cs="Arial"/>
          <w:i/>
          <w:sz w:val="18"/>
          <w:szCs w:val="18"/>
          <w:lang w:val="en-AU"/>
        </w:rPr>
        <w:t xml:space="preserve"> </w:t>
      </w:r>
      <w:r w:rsidRPr="00DC0FC5">
        <w:rPr>
          <w:rFonts w:ascii="Arial" w:hAnsi="Arial" w:cs="Arial"/>
          <w:i/>
          <w:sz w:val="18"/>
          <w:szCs w:val="18"/>
          <w:lang w:val="en-AU"/>
        </w:rPr>
        <w:t xml:space="preserve">a guide only and not intended to be advice on any particular matter. </w:t>
      </w:r>
      <w:r w:rsidRPr="00DC0FC5">
        <w:rPr>
          <w:rFonts w:ascii="Arial" w:hAnsi="Arial" w:cs="Arial"/>
          <w:i/>
          <w:sz w:val="18"/>
          <w:szCs w:val="18"/>
          <w:shd w:val="clear" w:color="auto" w:fill="FFFFFF"/>
        </w:rPr>
        <w:t xml:space="preserve">You should use your own judgment, when making use of the material available, as to whether it is appropriate to your circumstances. </w:t>
      </w:r>
      <w:r w:rsidRPr="00DC0FC5">
        <w:rPr>
          <w:rFonts w:ascii="Arial" w:hAnsi="Arial" w:cs="Arial"/>
          <w:i/>
          <w:sz w:val="18"/>
          <w:szCs w:val="18"/>
          <w:lang w:val="en-AU"/>
        </w:rPr>
        <w:t xml:space="preserve">While all due care has been taken to ensure the accuracy of material contained, the OEMVVAA cannot take responsibility for the </w:t>
      </w:r>
      <w:r w:rsidRPr="00DC0FC5">
        <w:rPr>
          <w:rFonts w:ascii="Arial" w:hAnsi="Arial" w:cs="Arial"/>
          <w:i/>
          <w:sz w:val="18"/>
          <w:szCs w:val="18"/>
          <w:shd w:val="clear" w:color="auto" w:fill="FFFFFF"/>
        </w:rPr>
        <w:t>accuracy, reliability, currency or completeness of any material contained,</w:t>
      </w:r>
      <w:r w:rsidRPr="00DC0FC5">
        <w:rPr>
          <w:rFonts w:ascii="Arial" w:hAnsi="Arial" w:cs="Arial"/>
          <w:i/>
          <w:sz w:val="18"/>
          <w:szCs w:val="18"/>
          <w:lang w:val="en-AU"/>
        </w:rPr>
        <w:t xml:space="preserve"> nor do the references and web links to products or services or other organisations constitute endorsement. </w:t>
      </w:r>
      <w:r w:rsidRPr="00DC0FC5">
        <w:rPr>
          <w:rFonts w:ascii="Arial" w:hAnsi="Arial" w:cs="Arial"/>
          <w:i/>
          <w:sz w:val="18"/>
          <w:szCs w:val="18"/>
        </w:rPr>
        <w:t>We expressly disclaim all and any liability in respect of anything done or omitted to be done by any such person in reliance, whether whole or partial, upon the whole or part of the contents of this document.</w:t>
      </w:r>
    </w:p>
    <w:sectPr w:rsidR="00FD281E" w:rsidRPr="00756F34" w:rsidSect="004F3B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D1B23"/>
    <w:multiLevelType w:val="hybridMultilevel"/>
    <w:tmpl w:val="74AC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B1720"/>
    <w:multiLevelType w:val="hybridMultilevel"/>
    <w:tmpl w:val="B9A4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23E11"/>
    <w:multiLevelType w:val="hybridMultilevel"/>
    <w:tmpl w:val="A0AA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30E77"/>
    <w:multiLevelType w:val="hybridMultilevel"/>
    <w:tmpl w:val="4878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1A08CE"/>
    <w:multiLevelType w:val="hybridMultilevel"/>
    <w:tmpl w:val="DED8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A4E3F"/>
    <w:multiLevelType w:val="hybridMultilevel"/>
    <w:tmpl w:val="340C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F3B2E"/>
    <w:rsid w:val="00034890"/>
    <w:rsid w:val="000A0498"/>
    <w:rsid w:val="000D10CE"/>
    <w:rsid w:val="00117AFD"/>
    <w:rsid w:val="001467D4"/>
    <w:rsid w:val="00180507"/>
    <w:rsid w:val="00196010"/>
    <w:rsid w:val="001B4064"/>
    <w:rsid w:val="001C7C2F"/>
    <w:rsid w:val="001E68C4"/>
    <w:rsid w:val="00270774"/>
    <w:rsid w:val="00276824"/>
    <w:rsid w:val="00283A4F"/>
    <w:rsid w:val="002A2AF9"/>
    <w:rsid w:val="002B1B15"/>
    <w:rsid w:val="002B5CDC"/>
    <w:rsid w:val="00324DB9"/>
    <w:rsid w:val="00342031"/>
    <w:rsid w:val="00357F9C"/>
    <w:rsid w:val="00366128"/>
    <w:rsid w:val="00392897"/>
    <w:rsid w:val="003B3300"/>
    <w:rsid w:val="003B41B5"/>
    <w:rsid w:val="003D775A"/>
    <w:rsid w:val="003E2EBA"/>
    <w:rsid w:val="003E754F"/>
    <w:rsid w:val="003F6C1E"/>
    <w:rsid w:val="004262F0"/>
    <w:rsid w:val="00433B36"/>
    <w:rsid w:val="00460634"/>
    <w:rsid w:val="00487468"/>
    <w:rsid w:val="00492778"/>
    <w:rsid w:val="004B18F7"/>
    <w:rsid w:val="004B2A0D"/>
    <w:rsid w:val="004C4CAC"/>
    <w:rsid w:val="004D4B8B"/>
    <w:rsid w:val="004F3B2E"/>
    <w:rsid w:val="00506329"/>
    <w:rsid w:val="00547B2C"/>
    <w:rsid w:val="00555BDE"/>
    <w:rsid w:val="00570027"/>
    <w:rsid w:val="00583D0C"/>
    <w:rsid w:val="00596098"/>
    <w:rsid w:val="00596C6B"/>
    <w:rsid w:val="005E1529"/>
    <w:rsid w:val="005F1A1B"/>
    <w:rsid w:val="0062590F"/>
    <w:rsid w:val="00657CF8"/>
    <w:rsid w:val="006B09F7"/>
    <w:rsid w:val="006D760B"/>
    <w:rsid w:val="0070210B"/>
    <w:rsid w:val="007368E3"/>
    <w:rsid w:val="0074390F"/>
    <w:rsid w:val="00751C7D"/>
    <w:rsid w:val="00756F34"/>
    <w:rsid w:val="00762643"/>
    <w:rsid w:val="007C7C05"/>
    <w:rsid w:val="007D6AB6"/>
    <w:rsid w:val="007E3F49"/>
    <w:rsid w:val="00810DB2"/>
    <w:rsid w:val="00813D48"/>
    <w:rsid w:val="00831BC3"/>
    <w:rsid w:val="00850CA1"/>
    <w:rsid w:val="008E5E81"/>
    <w:rsid w:val="008F2071"/>
    <w:rsid w:val="0090366C"/>
    <w:rsid w:val="009251A8"/>
    <w:rsid w:val="00941B1C"/>
    <w:rsid w:val="009616D4"/>
    <w:rsid w:val="00966D61"/>
    <w:rsid w:val="00973DAA"/>
    <w:rsid w:val="0097578B"/>
    <w:rsid w:val="00A01716"/>
    <w:rsid w:val="00B04DD6"/>
    <w:rsid w:val="00B47A4E"/>
    <w:rsid w:val="00B73621"/>
    <w:rsid w:val="00B7417E"/>
    <w:rsid w:val="00B9044E"/>
    <w:rsid w:val="00BD1E04"/>
    <w:rsid w:val="00BD6F05"/>
    <w:rsid w:val="00C00855"/>
    <w:rsid w:val="00C177AC"/>
    <w:rsid w:val="00C44D9B"/>
    <w:rsid w:val="00C57134"/>
    <w:rsid w:val="00C63389"/>
    <w:rsid w:val="00C84F97"/>
    <w:rsid w:val="00CE7615"/>
    <w:rsid w:val="00CF4FD3"/>
    <w:rsid w:val="00CF73A5"/>
    <w:rsid w:val="00CF7F6C"/>
    <w:rsid w:val="00D16D17"/>
    <w:rsid w:val="00DC44C1"/>
    <w:rsid w:val="00DD4A5A"/>
    <w:rsid w:val="00E01706"/>
    <w:rsid w:val="00E03B7A"/>
    <w:rsid w:val="00E96C10"/>
    <w:rsid w:val="00F02A99"/>
    <w:rsid w:val="00F646C4"/>
    <w:rsid w:val="00FD281E"/>
    <w:rsid w:val="00FF29E0"/>
    <w:rsid w:val="00FF7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8F7"/>
    <w:pPr>
      <w:ind w:left="720"/>
      <w:contextualSpacing/>
    </w:pPr>
  </w:style>
  <w:style w:type="table" w:styleId="TableGrid">
    <w:name w:val="Table Grid"/>
    <w:basedOn w:val="TableNormal"/>
    <w:uiPriority w:val="59"/>
    <w:rsid w:val="00A01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dc:creator>
  <cp:lastModifiedBy>Bob</cp:lastModifiedBy>
  <cp:revision>24</cp:revision>
  <cp:lastPrinted>2020-02-07T00:05:00Z</cp:lastPrinted>
  <dcterms:created xsi:type="dcterms:W3CDTF">2020-02-06T22:18:00Z</dcterms:created>
  <dcterms:modified xsi:type="dcterms:W3CDTF">2020-02-07T00:46:00Z</dcterms:modified>
</cp:coreProperties>
</file>